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C1" w:rsidRDefault="008B74C1" w:rsidP="008B74C1">
      <w:pPr>
        <w:jc w:val="center"/>
        <w:rPr>
          <w:b/>
          <w:bCs/>
          <w:sz w:val="24"/>
        </w:rPr>
      </w:pPr>
      <w:r w:rsidRPr="008B74C1">
        <w:rPr>
          <w:b/>
          <w:bCs/>
          <w:sz w:val="24"/>
        </w:rPr>
        <w:t>KENT AND MEDWAY SHARED HEALTH AND CARE ANALYTICS BOARD (SHCAB)</w:t>
      </w:r>
    </w:p>
    <w:p w:rsidR="002F64C9" w:rsidRDefault="00580B90" w:rsidP="002F64C9">
      <w:pPr>
        <w:jc w:val="center"/>
        <w:rPr>
          <w:b/>
          <w:sz w:val="24"/>
        </w:rPr>
      </w:pPr>
      <w:r>
        <w:rPr>
          <w:b/>
          <w:sz w:val="24"/>
        </w:rPr>
        <w:t>15</w:t>
      </w:r>
      <w:r w:rsidR="002F64C9" w:rsidRPr="008B74C1">
        <w:rPr>
          <w:b/>
          <w:sz w:val="24"/>
          <w:vertAlign w:val="superscript"/>
        </w:rPr>
        <w:t>th</w:t>
      </w:r>
      <w:r w:rsidR="002F64C9" w:rsidRPr="008B74C1">
        <w:rPr>
          <w:b/>
          <w:sz w:val="24"/>
        </w:rPr>
        <w:t xml:space="preserve"> </w:t>
      </w:r>
      <w:r w:rsidR="00DD0608">
        <w:rPr>
          <w:b/>
          <w:sz w:val="24"/>
        </w:rPr>
        <w:t>March</w:t>
      </w:r>
      <w:bookmarkStart w:id="0" w:name="_GoBack"/>
      <w:bookmarkEnd w:id="0"/>
      <w:r w:rsidR="002F64C9" w:rsidRPr="008B74C1">
        <w:rPr>
          <w:b/>
          <w:sz w:val="24"/>
        </w:rPr>
        <w:t xml:space="preserve"> 202</w:t>
      </w:r>
      <w:r w:rsidR="002F64C9">
        <w:rPr>
          <w:b/>
          <w:sz w:val="24"/>
        </w:rPr>
        <w:t>1</w:t>
      </w:r>
      <w:r w:rsidR="002F64C9" w:rsidRPr="008B74C1">
        <w:rPr>
          <w:b/>
          <w:sz w:val="24"/>
        </w:rPr>
        <w:t>, 11am</w:t>
      </w:r>
      <w:r w:rsidR="002F64C9">
        <w:rPr>
          <w:b/>
          <w:sz w:val="24"/>
        </w:rPr>
        <w:t>-1pm</w:t>
      </w:r>
    </w:p>
    <w:p w:rsidR="002F64C9" w:rsidRPr="008B2FB7" w:rsidRDefault="002F64C9" w:rsidP="00780C68">
      <w:pPr>
        <w:rPr>
          <w:b/>
          <w:sz w:val="24"/>
        </w:rPr>
      </w:pPr>
    </w:p>
    <w:p w:rsidR="002F64C9" w:rsidRPr="002F64C9" w:rsidRDefault="002F64C9" w:rsidP="002F64C9">
      <w:pPr>
        <w:jc w:val="center"/>
        <w:rPr>
          <w:b/>
          <w:sz w:val="24"/>
          <w:u w:val="single"/>
        </w:rPr>
      </w:pPr>
      <w:r>
        <w:rPr>
          <w:b/>
          <w:sz w:val="24"/>
          <w:u w:val="single"/>
        </w:rPr>
        <w:t>Action</w:t>
      </w:r>
      <w:r w:rsidR="00780C68">
        <w:rPr>
          <w:b/>
          <w:sz w:val="24"/>
          <w:u w:val="single"/>
        </w:rPr>
        <w:t>s</w:t>
      </w:r>
    </w:p>
    <w:tbl>
      <w:tblPr>
        <w:tblStyle w:val="TableGrid"/>
        <w:tblpPr w:leftFromText="180" w:rightFromText="180" w:vertAnchor="page" w:horzAnchor="margin" w:tblpXSpec="center" w:tblpY="3571"/>
        <w:tblW w:w="8879" w:type="dxa"/>
        <w:tblLook w:val="04A0" w:firstRow="1" w:lastRow="0" w:firstColumn="1" w:lastColumn="0" w:noHBand="0" w:noVBand="1"/>
      </w:tblPr>
      <w:tblGrid>
        <w:gridCol w:w="1057"/>
        <w:gridCol w:w="1709"/>
        <w:gridCol w:w="4356"/>
        <w:gridCol w:w="1757"/>
      </w:tblGrid>
      <w:tr w:rsidR="002771D9" w:rsidTr="002771D9">
        <w:trPr>
          <w:trHeight w:val="364"/>
        </w:trPr>
        <w:tc>
          <w:tcPr>
            <w:tcW w:w="1057" w:type="dxa"/>
          </w:tcPr>
          <w:p w:rsidR="002771D9" w:rsidRDefault="002771D9" w:rsidP="00355066">
            <w:pPr>
              <w:rPr>
                <w:b/>
              </w:rPr>
            </w:pPr>
            <w:r>
              <w:rPr>
                <w:b/>
              </w:rPr>
              <w:t>Action Date</w:t>
            </w:r>
          </w:p>
        </w:tc>
        <w:tc>
          <w:tcPr>
            <w:tcW w:w="1709" w:type="dxa"/>
          </w:tcPr>
          <w:p w:rsidR="002771D9" w:rsidRPr="00C23FE7" w:rsidRDefault="002771D9" w:rsidP="00355066">
            <w:pPr>
              <w:rPr>
                <w:b/>
              </w:rPr>
            </w:pPr>
            <w:r>
              <w:rPr>
                <w:b/>
              </w:rPr>
              <w:t>Who</w:t>
            </w:r>
          </w:p>
        </w:tc>
        <w:tc>
          <w:tcPr>
            <w:tcW w:w="4356" w:type="dxa"/>
          </w:tcPr>
          <w:p w:rsidR="002771D9" w:rsidRPr="00C23FE7" w:rsidRDefault="002771D9" w:rsidP="00355066">
            <w:pPr>
              <w:rPr>
                <w:b/>
              </w:rPr>
            </w:pPr>
            <w:r>
              <w:rPr>
                <w:b/>
              </w:rPr>
              <w:t>Action</w:t>
            </w:r>
          </w:p>
        </w:tc>
        <w:tc>
          <w:tcPr>
            <w:tcW w:w="1757" w:type="dxa"/>
          </w:tcPr>
          <w:p w:rsidR="002771D9" w:rsidRPr="00C23FE7" w:rsidRDefault="002771D9" w:rsidP="00355066">
            <w:pPr>
              <w:rPr>
                <w:b/>
              </w:rPr>
            </w:pPr>
            <w:r>
              <w:rPr>
                <w:b/>
              </w:rPr>
              <w:t>Progress</w:t>
            </w:r>
          </w:p>
        </w:tc>
      </w:tr>
      <w:tr w:rsidR="002771D9" w:rsidTr="002771D9">
        <w:trPr>
          <w:trHeight w:val="364"/>
        </w:trPr>
        <w:tc>
          <w:tcPr>
            <w:tcW w:w="1057" w:type="dxa"/>
          </w:tcPr>
          <w:p w:rsidR="002771D9" w:rsidRDefault="002771D9" w:rsidP="00355066">
            <w:pPr>
              <w:rPr>
                <w:b/>
              </w:rPr>
            </w:pPr>
            <w:r>
              <w:rPr>
                <w:b/>
              </w:rPr>
              <w:t>16-11-20</w:t>
            </w:r>
          </w:p>
        </w:tc>
        <w:tc>
          <w:tcPr>
            <w:tcW w:w="1709" w:type="dxa"/>
          </w:tcPr>
          <w:p w:rsidR="002771D9" w:rsidRDefault="002771D9" w:rsidP="00355066">
            <w:pPr>
              <w:rPr>
                <w:b/>
              </w:rPr>
            </w:pPr>
            <w:r>
              <w:rPr>
                <w:b/>
              </w:rPr>
              <w:t>Marc Farr</w:t>
            </w:r>
          </w:p>
        </w:tc>
        <w:tc>
          <w:tcPr>
            <w:tcW w:w="4356" w:type="dxa"/>
          </w:tcPr>
          <w:p w:rsidR="002771D9" w:rsidRPr="0051594B" w:rsidRDefault="002771D9" w:rsidP="00355066">
            <w:pPr>
              <w:rPr>
                <w:rFonts w:cstheme="minorHAnsi"/>
                <w:b/>
              </w:rPr>
            </w:pPr>
            <w:r>
              <w:rPr>
                <w:rFonts w:cstheme="minorHAnsi"/>
                <w:color w:val="000000"/>
                <w:szCs w:val="27"/>
                <w:shd w:val="clear" w:color="auto" w:fill="FFFFFF"/>
              </w:rPr>
              <w:t>I</w:t>
            </w:r>
            <w:r w:rsidRPr="0051594B">
              <w:rPr>
                <w:rFonts w:cstheme="minorHAnsi"/>
                <w:color w:val="000000"/>
                <w:szCs w:val="27"/>
                <w:shd w:val="clear" w:color="auto" w:fill="FFFFFF"/>
              </w:rPr>
              <w:t xml:space="preserve">nvite </w:t>
            </w:r>
            <w:r>
              <w:rPr>
                <w:rFonts w:cstheme="minorHAnsi"/>
                <w:color w:val="000000"/>
                <w:szCs w:val="27"/>
                <w:shd w:val="clear" w:color="auto" w:fill="FFFFFF"/>
              </w:rPr>
              <w:t>N</w:t>
            </w:r>
            <w:r w:rsidRPr="0051594B">
              <w:rPr>
                <w:rFonts w:cstheme="minorHAnsi"/>
                <w:color w:val="000000"/>
                <w:szCs w:val="27"/>
                <w:shd w:val="clear" w:color="auto" w:fill="FFFFFF"/>
              </w:rPr>
              <w:t xml:space="preserve">ick </w:t>
            </w:r>
            <w:r>
              <w:rPr>
                <w:rFonts w:cstheme="minorHAnsi"/>
                <w:color w:val="000000"/>
                <w:szCs w:val="27"/>
                <w:shd w:val="clear" w:color="auto" w:fill="FFFFFF"/>
              </w:rPr>
              <w:t>P</w:t>
            </w:r>
            <w:r w:rsidRPr="0051594B">
              <w:rPr>
                <w:rFonts w:cstheme="minorHAnsi"/>
                <w:color w:val="000000"/>
                <w:szCs w:val="27"/>
                <w:shd w:val="clear" w:color="auto" w:fill="FFFFFF"/>
              </w:rPr>
              <w:t xml:space="preserve">lummer and </w:t>
            </w:r>
            <w:r>
              <w:rPr>
                <w:rFonts w:cstheme="minorHAnsi"/>
                <w:color w:val="000000"/>
                <w:szCs w:val="27"/>
                <w:shd w:val="clear" w:color="auto" w:fill="FFFFFF"/>
              </w:rPr>
              <w:t>N</w:t>
            </w:r>
            <w:r w:rsidRPr="0051594B">
              <w:rPr>
                <w:rFonts w:cstheme="minorHAnsi"/>
                <w:color w:val="000000"/>
                <w:szCs w:val="27"/>
                <w:shd w:val="clear" w:color="auto" w:fill="FFFFFF"/>
              </w:rPr>
              <w:t xml:space="preserve">igel </w:t>
            </w:r>
            <w:r>
              <w:rPr>
                <w:rFonts w:cstheme="minorHAnsi"/>
                <w:color w:val="000000"/>
                <w:szCs w:val="27"/>
                <w:shd w:val="clear" w:color="auto" w:fill="FFFFFF"/>
              </w:rPr>
              <w:t>L</w:t>
            </w:r>
            <w:r w:rsidRPr="0051594B">
              <w:rPr>
                <w:rFonts w:cstheme="minorHAnsi"/>
                <w:color w:val="000000"/>
                <w:szCs w:val="27"/>
                <w:shd w:val="clear" w:color="auto" w:fill="FFFFFF"/>
              </w:rPr>
              <w:t>owther to business planning deep dive</w:t>
            </w:r>
            <w:r>
              <w:rPr>
                <w:rFonts w:cstheme="minorHAnsi"/>
                <w:color w:val="000000"/>
                <w:szCs w:val="27"/>
                <w:shd w:val="clear" w:color="auto" w:fill="FFFFFF"/>
              </w:rPr>
              <w:t>.</w:t>
            </w:r>
          </w:p>
        </w:tc>
        <w:tc>
          <w:tcPr>
            <w:tcW w:w="1757" w:type="dxa"/>
          </w:tcPr>
          <w:p w:rsidR="002771D9" w:rsidRDefault="002771D9" w:rsidP="00355066">
            <w:pPr>
              <w:rPr>
                <w:b/>
              </w:rPr>
            </w:pPr>
            <w:r>
              <w:rPr>
                <w:b/>
              </w:rPr>
              <w:t>Paused because of delay to business planning cycle</w:t>
            </w:r>
          </w:p>
        </w:tc>
      </w:tr>
      <w:tr w:rsidR="002771D9" w:rsidTr="002771D9">
        <w:trPr>
          <w:trHeight w:val="364"/>
        </w:trPr>
        <w:tc>
          <w:tcPr>
            <w:tcW w:w="1057" w:type="dxa"/>
          </w:tcPr>
          <w:p w:rsidR="002771D9" w:rsidRDefault="002771D9" w:rsidP="00355066">
            <w:pPr>
              <w:rPr>
                <w:b/>
              </w:rPr>
            </w:pPr>
            <w:r>
              <w:rPr>
                <w:b/>
              </w:rPr>
              <w:t>16-11-20</w:t>
            </w:r>
          </w:p>
        </w:tc>
        <w:tc>
          <w:tcPr>
            <w:tcW w:w="1709" w:type="dxa"/>
          </w:tcPr>
          <w:p w:rsidR="002771D9" w:rsidRPr="0051594B" w:rsidRDefault="002771D9" w:rsidP="00355066">
            <w:pPr>
              <w:rPr>
                <w:b/>
              </w:rPr>
            </w:pPr>
            <w:r>
              <w:rPr>
                <w:b/>
              </w:rPr>
              <w:t>Simon Bailey</w:t>
            </w:r>
          </w:p>
        </w:tc>
        <w:tc>
          <w:tcPr>
            <w:tcW w:w="4356" w:type="dxa"/>
          </w:tcPr>
          <w:p w:rsidR="002771D9" w:rsidRDefault="002771D9" w:rsidP="00355066">
            <w:r>
              <w:t>Come up with a regional approach to recording standards and data quality.</w:t>
            </w:r>
          </w:p>
        </w:tc>
        <w:tc>
          <w:tcPr>
            <w:tcW w:w="1757" w:type="dxa"/>
          </w:tcPr>
          <w:p w:rsidR="002771D9" w:rsidRDefault="002771D9" w:rsidP="00355066"/>
        </w:tc>
      </w:tr>
      <w:tr w:rsidR="002771D9" w:rsidTr="002771D9">
        <w:trPr>
          <w:trHeight w:val="364"/>
        </w:trPr>
        <w:tc>
          <w:tcPr>
            <w:tcW w:w="1057" w:type="dxa"/>
          </w:tcPr>
          <w:p w:rsidR="002771D9" w:rsidRPr="00B95D67" w:rsidRDefault="002771D9" w:rsidP="00355066">
            <w:pPr>
              <w:rPr>
                <w:b/>
              </w:rPr>
            </w:pPr>
            <w:r>
              <w:rPr>
                <w:b/>
              </w:rPr>
              <w:t>16-11-20</w:t>
            </w:r>
          </w:p>
        </w:tc>
        <w:tc>
          <w:tcPr>
            <w:tcW w:w="1709" w:type="dxa"/>
          </w:tcPr>
          <w:p w:rsidR="002771D9" w:rsidRPr="00B95D67" w:rsidRDefault="002771D9" w:rsidP="00355066">
            <w:pPr>
              <w:rPr>
                <w:b/>
              </w:rPr>
            </w:pPr>
            <w:r w:rsidRPr="00B95D67">
              <w:rPr>
                <w:b/>
              </w:rPr>
              <w:t>Valerie Elderkin</w:t>
            </w:r>
          </w:p>
        </w:tc>
        <w:tc>
          <w:tcPr>
            <w:tcW w:w="4356" w:type="dxa"/>
          </w:tcPr>
          <w:p w:rsidR="002771D9" w:rsidRDefault="002771D9" w:rsidP="00355066">
            <w:r>
              <w:t>Work out a Maternity Funding Model.</w:t>
            </w:r>
          </w:p>
        </w:tc>
        <w:tc>
          <w:tcPr>
            <w:tcW w:w="1757" w:type="dxa"/>
          </w:tcPr>
          <w:p w:rsidR="002771D9" w:rsidRPr="002771D9" w:rsidRDefault="002771D9" w:rsidP="00355066">
            <w:pPr>
              <w:rPr>
                <w:b/>
              </w:rPr>
            </w:pPr>
            <w:r w:rsidRPr="002771D9">
              <w:rPr>
                <w:b/>
              </w:rPr>
              <w:t>Completed</w:t>
            </w:r>
          </w:p>
        </w:tc>
      </w:tr>
      <w:tr w:rsidR="002771D9" w:rsidTr="002771D9">
        <w:trPr>
          <w:trHeight w:val="364"/>
        </w:trPr>
        <w:tc>
          <w:tcPr>
            <w:tcW w:w="1057" w:type="dxa"/>
          </w:tcPr>
          <w:p w:rsidR="002771D9" w:rsidRDefault="002771D9" w:rsidP="00355066">
            <w:pPr>
              <w:rPr>
                <w:b/>
              </w:rPr>
            </w:pPr>
            <w:r>
              <w:rPr>
                <w:b/>
              </w:rPr>
              <w:t>08-01-21</w:t>
            </w:r>
          </w:p>
        </w:tc>
        <w:tc>
          <w:tcPr>
            <w:tcW w:w="1709" w:type="dxa"/>
          </w:tcPr>
          <w:p w:rsidR="002771D9" w:rsidRDefault="002771D9" w:rsidP="00355066">
            <w:pPr>
              <w:rPr>
                <w:b/>
              </w:rPr>
            </w:pPr>
            <w:r>
              <w:rPr>
                <w:b/>
              </w:rPr>
              <w:t>Morfydd Williams</w:t>
            </w:r>
          </w:p>
        </w:tc>
        <w:tc>
          <w:tcPr>
            <w:tcW w:w="4356" w:type="dxa"/>
          </w:tcPr>
          <w:p w:rsidR="002771D9" w:rsidRPr="002C2F08" w:rsidRDefault="002771D9" w:rsidP="00355066">
            <w:pPr>
              <w:rPr>
                <w:rFonts w:cstheme="minorHAnsi"/>
                <w:color w:val="000000"/>
                <w:szCs w:val="27"/>
                <w:shd w:val="clear" w:color="auto" w:fill="FFFFFF"/>
              </w:rPr>
            </w:pPr>
            <w:r w:rsidRPr="002C2F08">
              <w:rPr>
                <w:rFonts w:cstheme="minorHAnsi"/>
                <w:color w:val="000000"/>
                <w:szCs w:val="27"/>
                <w:shd w:val="clear" w:color="auto" w:fill="FFFFFF"/>
              </w:rPr>
              <w:t>Raise the issue of linking in care home data to the Kernel and what IG will need to be in place for that</w:t>
            </w:r>
            <w:r>
              <w:rPr>
                <w:rFonts w:cstheme="minorHAnsi"/>
                <w:color w:val="000000"/>
                <w:szCs w:val="27"/>
                <w:shd w:val="clear" w:color="auto" w:fill="FFFFFF"/>
              </w:rPr>
              <w:t>.</w:t>
            </w:r>
          </w:p>
        </w:tc>
        <w:tc>
          <w:tcPr>
            <w:tcW w:w="1757" w:type="dxa"/>
          </w:tcPr>
          <w:p w:rsidR="002771D9" w:rsidRDefault="002771D9" w:rsidP="00355066">
            <w:r>
              <w:t>Ongoing</w:t>
            </w:r>
          </w:p>
        </w:tc>
      </w:tr>
      <w:tr w:rsidR="002771D9" w:rsidTr="002771D9">
        <w:trPr>
          <w:trHeight w:val="364"/>
        </w:trPr>
        <w:tc>
          <w:tcPr>
            <w:tcW w:w="1057" w:type="dxa"/>
          </w:tcPr>
          <w:p w:rsidR="002771D9" w:rsidRDefault="002771D9" w:rsidP="00355066">
            <w:pPr>
              <w:rPr>
                <w:b/>
              </w:rPr>
            </w:pPr>
            <w:r>
              <w:rPr>
                <w:b/>
              </w:rPr>
              <w:t>13-01-21</w:t>
            </w:r>
          </w:p>
        </w:tc>
        <w:tc>
          <w:tcPr>
            <w:tcW w:w="1709" w:type="dxa"/>
          </w:tcPr>
          <w:p w:rsidR="002771D9" w:rsidRPr="00F44081" w:rsidRDefault="002771D9" w:rsidP="00355066">
            <w:pPr>
              <w:rPr>
                <w:b/>
              </w:rPr>
            </w:pPr>
            <w:r>
              <w:rPr>
                <w:b/>
              </w:rPr>
              <w:t>Peter Gough</w:t>
            </w:r>
          </w:p>
        </w:tc>
        <w:tc>
          <w:tcPr>
            <w:tcW w:w="4356" w:type="dxa"/>
          </w:tcPr>
          <w:p w:rsidR="002771D9" w:rsidRPr="00F44081" w:rsidRDefault="002771D9" w:rsidP="00355066">
            <w:pPr>
              <w:rPr>
                <w:rFonts w:cstheme="minorHAnsi"/>
                <w:color w:val="000000"/>
                <w:shd w:val="clear" w:color="auto" w:fill="FFFFFF"/>
              </w:rPr>
            </w:pPr>
            <w:r>
              <w:rPr>
                <w:rFonts w:cstheme="minorHAnsi"/>
                <w:color w:val="000000"/>
                <w:shd w:val="clear" w:color="auto" w:fill="FFFFFF"/>
              </w:rPr>
              <w:t>Confirm</w:t>
            </w:r>
            <w:r w:rsidRPr="00F44081">
              <w:rPr>
                <w:rFonts w:cstheme="minorHAnsi"/>
                <w:color w:val="000000"/>
                <w:shd w:val="clear" w:color="auto" w:fill="FFFFFF"/>
              </w:rPr>
              <w:t xml:space="preserve"> that the EMPI as proposed by Graphnet is suitable for our plans at Kernel - for SHCAB</w:t>
            </w:r>
            <w:r>
              <w:rPr>
                <w:rFonts w:cstheme="minorHAnsi"/>
                <w:color w:val="000000"/>
                <w:shd w:val="clear" w:color="auto" w:fill="FFFFFF"/>
              </w:rPr>
              <w:t>.</w:t>
            </w:r>
          </w:p>
        </w:tc>
        <w:tc>
          <w:tcPr>
            <w:tcW w:w="1757" w:type="dxa"/>
          </w:tcPr>
          <w:p w:rsidR="002771D9" w:rsidRPr="002771D9" w:rsidRDefault="002771D9" w:rsidP="00355066">
            <w:pPr>
              <w:rPr>
                <w:b/>
              </w:rPr>
            </w:pPr>
            <w:r w:rsidRPr="002771D9">
              <w:rPr>
                <w:b/>
              </w:rP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Marc Farr/Emily Lloyd</w:t>
            </w:r>
          </w:p>
        </w:tc>
        <w:tc>
          <w:tcPr>
            <w:tcW w:w="4356" w:type="dxa"/>
          </w:tcPr>
          <w:p w:rsidR="002771D9" w:rsidRDefault="002771D9" w:rsidP="00355066">
            <w:pPr>
              <w:rPr>
                <w:rFonts w:cstheme="minorHAnsi"/>
                <w:color w:val="000000"/>
                <w:shd w:val="clear" w:color="auto" w:fill="FFFFFF"/>
              </w:rPr>
            </w:pPr>
            <w:r>
              <w:rPr>
                <w:rFonts w:cstheme="minorHAnsi"/>
                <w:color w:val="000000"/>
                <w:shd w:val="clear" w:color="auto" w:fill="FFFFFF"/>
              </w:rPr>
              <w:t>Confirm funding agreement from each SHCAB member.</w:t>
            </w:r>
          </w:p>
        </w:tc>
        <w:tc>
          <w:tcPr>
            <w:tcW w:w="1757" w:type="dxa"/>
          </w:tcPr>
          <w:p w:rsidR="002771D9" w:rsidRDefault="002771D9" w:rsidP="00355066">
            <w:r>
              <w:t>Hold until Morfydd presentation</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Marc Farr</w:t>
            </w:r>
          </w:p>
        </w:tc>
        <w:tc>
          <w:tcPr>
            <w:tcW w:w="4356" w:type="dxa"/>
          </w:tcPr>
          <w:p w:rsidR="002771D9" w:rsidRPr="00D46CE7" w:rsidRDefault="002771D9" w:rsidP="00355066">
            <w:pPr>
              <w:rPr>
                <w:rFonts w:cstheme="minorHAnsi"/>
                <w:color w:val="000000"/>
                <w:shd w:val="clear" w:color="auto" w:fill="FFFFFF"/>
              </w:rPr>
            </w:pPr>
            <w:r w:rsidRPr="00D46CE7">
              <w:t>Change the TOR to include both Maternity</w:t>
            </w:r>
            <w:r>
              <w:t xml:space="preserve"> (Digital Maternity Steering group)</w:t>
            </w:r>
            <w:r w:rsidRPr="00D46CE7">
              <w:t xml:space="preserve"> and </w:t>
            </w:r>
            <w:r>
              <w:t>IG working group</w:t>
            </w:r>
            <w:r w:rsidRPr="00D46CE7">
              <w:t xml:space="preserve">. </w:t>
            </w:r>
          </w:p>
        </w:tc>
        <w:tc>
          <w:tcPr>
            <w:tcW w:w="1757" w:type="dxa"/>
          </w:tcPr>
          <w:p w:rsidR="002771D9" w:rsidRPr="002771D9" w:rsidRDefault="002771D9" w:rsidP="00355066">
            <w:pPr>
              <w:rPr>
                <w:b/>
              </w:rPr>
            </w:pPr>
            <w:r w:rsidRPr="002771D9">
              <w:rPr>
                <w:b/>
              </w:rP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Abraham George</w:t>
            </w:r>
          </w:p>
        </w:tc>
        <w:tc>
          <w:tcPr>
            <w:tcW w:w="4356" w:type="dxa"/>
          </w:tcPr>
          <w:p w:rsidR="002771D9" w:rsidRPr="00D46CE7" w:rsidRDefault="002771D9" w:rsidP="00355066">
            <w:r>
              <w:t>Pick up the linked Police data project and apply to NIHR.</w:t>
            </w:r>
          </w:p>
        </w:tc>
        <w:tc>
          <w:tcPr>
            <w:tcW w:w="1757" w:type="dxa"/>
          </w:tcPr>
          <w:p w:rsidR="002771D9" w:rsidRDefault="002771D9" w:rsidP="00355066">
            <w:r>
              <w:t>Action</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Morfydd Williams</w:t>
            </w:r>
          </w:p>
        </w:tc>
        <w:tc>
          <w:tcPr>
            <w:tcW w:w="4356" w:type="dxa"/>
          </w:tcPr>
          <w:p w:rsidR="002771D9" w:rsidRPr="006926B4" w:rsidRDefault="002771D9" w:rsidP="006926B4">
            <w:r>
              <w:t>Arrange</w:t>
            </w:r>
            <w:r w:rsidRPr="006926B4">
              <w:t xml:space="preserve"> meeting with JJ to go through investment strategy for Kernel.</w:t>
            </w:r>
          </w:p>
          <w:p w:rsidR="002771D9" w:rsidRDefault="002771D9" w:rsidP="00355066"/>
        </w:tc>
        <w:tc>
          <w:tcPr>
            <w:tcW w:w="1757" w:type="dxa"/>
          </w:tcPr>
          <w:p w:rsidR="002771D9" w:rsidRDefault="002771D9" w:rsidP="00355066">
            <w: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Marc Farr</w:t>
            </w:r>
          </w:p>
        </w:tc>
        <w:tc>
          <w:tcPr>
            <w:tcW w:w="4356" w:type="dxa"/>
          </w:tcPr>
          <w:p w:rsidR="002771D9" w:rsidRDefault="002771D9" w:rsidP="00355066">
            <w:r w:rsidRPr="002F64C9">
              <w:rPr>
                <w:rFonts w:cstheme="minorHAnsi"/>
                <w:color w:val="000000"/>
                <w:szCs w:val="27"/>
                <w:shd w:val="clear" w:color="auto" w:fill="FFFFFF"/>
              </w:rPr>
              <w:t>Develop a deck for MW to take to CEOs on the business case for Kernel</w:t>
            </w:r>
            <w:r>
              <w:rPr>
                <w:rFonts w:cstheme="minorHAnsi"/>
                <w:color w:val="000000"/>
                <w:szCs w:val="27"/>
                <w:shd w:val="clear" w:color="auto" w:fill="FFFFFF"/>
              </w:rPr>
              <w:t>.</w:t>
            </w:r>
          </w:p>
        </w:tc>
        <w:tc>
          <w:tcPr>
            <w:tcW w:w="1757" w:type="dxa"/>
          </w:tcPr>
          <w:p w:rsidR="002771D9" w:rsidRDefault="002771D9" w:rsidP="00355066">
            <w: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Helen O’Neill</w:t>
            </w:r>
          </w:p>
        </w:tc>
        <w:tc>
          <w:tcPr>
            <w:tcW w:w="4356" w:type="dxa"/>
          </w:tcPr>
          <w:p w:rsidR="002771D9" w:rsidRPr="002F64C9" w:rsidRDefault="002771D9" w:rsidP="006926B4">
            <w:pPr>
              <w:rPr>
                <w:rFonts w:cstheme="minorHAnsi"/>
              </w:rPr>
            </w:pPr>
            <w:r w:rsidRPr="00A15D89">
              <w:t>Helen to liaise with Marcus Green to explain our IG approach.</w:t>
            </w:r>
          </w:p>
        </w:tc>
        <w:tc>
          <w:tcPr>
            <w:tcW w:w="1757" w:type="dxa"/>
          </w:tcPr>
          <w:p w:rsidR="002771D9" w:rsidRDefault="002771D9" w:rsidP="00355066">
            <w: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Pr>
                <w:b/>
              </w:rPr>
              <w:t>Abraham George</w:t>
            </w:r>
          </w:p>
        </w:tc>
        <w:tc>
          <w:tcPr>
            <w:tcW w:w="4356" w:type="dxa"/>
          </w:tcPr>
          <w:p w:rsidR="002771D9" w:rsidRPr="00A15D89" w:rsidRDefault="002771D9" w:rsidP="006926B4">
            <w:r w:rsidRPr="00A15D89">
              <w:t>Invite Marcus Green to weekly IG meetings.</w:t>
            </w:r>
          </w:p>
        </w:tc>
        <w:tc>
          <w:tcPr>
            <w:tcW w:w="1757" w:type="dxa"/>
          </w:tcPr>
          <w:p w:rsidR="002771D9" w:rsidRDefault="002771D9" w:rsidP="00355066">
            <w: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Default="002771D9" w:rsidP="00355066">
            <w:pPr>
              <w:rPr>
                <w:b/>
              </w:rPr>
            </w:pPr>
            <w:r w:rsidRPr="00A15D89">
              <w:rPr>
                <w:b/>
              </w:rPr>
              <w:t>Marc Farr</w:t>
            </w:r>
          </w:p>
        </w:tc>
        <w:tc>
          <w:tcPr>
            <w:tcW w:w="4356" w:type="dxa"/>
          </w:tcPr>
          <w:p w:rsidR="002771D9" w:rsidRPr="00580B90" w:rsidRDefault="002771D9" w:rsidP="006926B4">
            <w:r w:rsidRPr="00580B90">
              <w:rPr>
                <w:rFonts w:cstheme="minorHAnsi"/>
                <w:color w:val="000000"/>
                <w:szCs w:val="27"/>
                <w:shd w:val="clear" w:color="auto" w:fill="FFFFFF"/>
              </w:rPr>
              <w:t>To contact Sam Page, Morfydd's PA to join nest LMC meeting re SHCAB.</w:t>
            </w:r>
          </w:p>
        </w:tc>
        <w:tc>
          <w:tcPr>
            <w:tcW w:w="1757" w:type="dxa"/>
          </w:tcPr>
          <w:p w:rsidR="002771D9" w:rsidRDefault="002771D9" w:rsidP="00355066">
            <w:r>
              <w:t>Completed</w:t>
            </w:r>
          </w:p>
        </w:tc>
      </w:tr>
      <w:tr w:rsidR="002771D9" w:rsidTr="002771D9">
        <w:trPr>
          <w:trHeight w:val="364"/>
        </w:trPr>
        <w:tc>
          <w:tcPr>
            <w:tcW w:w="1057" w:type="dxa"/>
          </w:tcPr>
          <w:p w:rsidR="002771D9" w:rsidRDefault="002771D9" w:rsidP="00355066">
            <w:pPr>
              <w:rPr>
                <w:b/>
              </w:rPr>
            </w:pPr>
            <w:r>
              <w:rPr>
                <w:b/>
              </w:rPr>
              <w:t>18-01-21</w:t>
            </w:r>
          </w:p>
        </w:tc>
        <w:tc>
          <w:tcPr>
            <w:tcW w:w="1709" w:type="dxa"/>
          </w:tcPr>
          <w:p w:rsidR="002771D9" w:rsidRPr="00A15D89" w:rsidRDefault="002771D9" w:rsidP="00355066">
            <w:pPr>
              <w:rPr>
                <w:b/>
                <w:sz w:val="20"/>
              </w:rPr>
            </w:pPr>
            <w:r>
              <w:rPr>
                <w:b/>
              </w:rPr>
              <w:t xml:space="preserve">Marc Farr/Morfydd Williams/Rachel Jones </w:t>
            </w:r>
          </w:p>
        </w:tc>
        <w:tc>
          <w:tcPr>
            <w:tcW w:w="4356" w:type="dxa"/>
          </w:tcPr>
          <w:p w:rsidR="002771D9" w:rsidRPr="00580B90" w:rsidRDefault="002771D9" w:rsidP="006926B4">
            <w:pPr>
              <w:rPr>
                <w:rFonts w:cstheme="minorHAnsi"/>
              </w:rPr>
            </w:pPr>
            <w:r w:rsidRPr="00580B90">
              <w:rPr>
                <w:rFonts w:cstheme="minorHAnsi"/>
                <w:color w:val="000000"/>
                <w:szCs w:val="27"/>
                <w:shd w:val="clear" w:color="auto" w:fill="FFFFFF"/>
              </w:rPr>
              <w:t>Have a call to discuss Kernel business case.</w:t>
            </w:r>
          </w:p>
        </w:tc>
        <w:tc>
          <w:tcPr>
            <w:tcW w:w="1757" w:type="dxa"/>
          </w:tcPr>
          <w:p w:rsidR="002771D9" w:rsidRDefault="002771D9" w:rsidP="00355066">
            <w:r>
              <w:t>Action</w:t>
            </w:r>
          </w:p>
        </w:tc>
      </w:tr>
      <w:tr w:rsidR="002771D9" w:rsidTr="002771D9">
        <w:trPr>
          <w:trHeight w:val="364"/>
        </w:trPr>
        <w:tc>
          <w:tcPr>
            <w:tcW w:w="1057" w:type="dxa"/>
          </w:tcPr>
          <w:p w:rsidR="002771D9" w:rsidRDefault="002771D9" w:rsidP="00355066">
            <w:pPr>
              <w:rPr>
                <w:b/>
              </w:rPr>
            </w:pPr>
            <w:r>
              <w:rPr>
                <w:b/>
              </w:rPr>
              <w:t>15-03-21</w:t>
            </w:r>
          </w:p>
        </w:tc>
        <w:tc>
          <w:tcPr>
            <w:tcW w:w="1709" w:type="dxa"/>
          </w:tcPr>
          <w:p w:rsidR="002771D9" w:rsidRDefault="002771D9" w:rsidP="00355066">
            <w:pPr>
              <w:rPr>
                <w:b/>
              </w:rPr>
            </w:pPr>
            <w:r>
              <w:rPr>
                <w:b/>
              </w:rPr>
              <w:t>Marc Farr/James Jarvis</w:t>
            </w:r>
          </w:p>
        </w:tc>
        <w:tc>
          <w:tcPr>
            <w:tcW w:w="4356" w:type="dxa"/>
          </w:tcPr>
          <w:p w:rsidR="002771D9" w:rsidRPr="00580B90" w:rsidRDefault="002771D9" w:rsidP="006926B4">
            <w:pPr>
              <w:rPr>
                <w:rFonts w:cstheme="minorHAnsi"/>
                <w:color w:val="000000"/>
                <w:szCs w:val="27"/>
                <w:shd w:val="clear" w:color="auto" w:fill="FFFFFF"/>
              </w:rPr>
            </w:pPr>
            <w:r>
              <w:rPr>
                <w:sz w:val="24"/>
              </w:rPr>
              <w:t>Open up a clinical coding working group, to try and align more closely clinical coding across our organisations.</w:t>
            </w:r>
          </w:p>
        </w:tc>
        <w:tc>
          <w:tcPr>
            <w:tcW w:w="1757" w:type="dxa"/>
          </w:tcPr>
          <w:p w:rsidR="002771D9" w:rsidRDefault="002771D9" w:rsidP="00355066">
            <w:r>
              <w:t>Action</w:t>
            </w:r>
          </w:p>
        </w:tc>
      </w:tr>
      <w:tr w:rsidR="002771D9" w:rsidTr="002771D9">
        <w:trPr>
          <w:trHeight w:val="364"/>
        </w:trPr>
        <w:tc>
          <w:tcPr>
            <w:tcW w:w="1057" w:type="dxa"/>
          </w:tcPr>
          <w:p w:rsidR="002771D9" w:rsidRDefault="002771D9" w:rsidP="00355066">
            <w:pPr>
              <w:rPr>
                <w:b/>
              </w:rPr>
            </w:pPr>
            <w:r>
              <w:rPr>
                <w:b/>
              </w:rPr>
              <w:t>15-03-21</w:t>
            </w:r>
          </w:p>
        </w:tc>
        <w:tc>
          <w:tcPr>
            <w:tcW w:w="1709" w:type="dxa"/>
          </w:tcPr>
          <w:p w:rsidR="002771D9" w:rsidRDefault="002771D9" w:rsidP="00355066">
            <w:pPr>
              <w:rPr>
                <w:b/>
              </w:rPr>
            </w:pPr>
            <w:r>
              <w:rPr>
                <w:b/>
              </w:rPr>
              <w:t>Marc Farr</w:t>
            </w:r>
          </w:p>
        </w:tc>
        <w:tc>
          <w:tcPr>
            <w:tcW w:w="4356" w:type="dxa"/>
          </w:tcPr>
          <w:p w:rsidR="002771D9" w:rsidRDefault="002771D9" w:rsidP="006926B4">
            <w:pPr>
              <w:rPr>
                <w:sz w:val="24"/>
              </w:rPr>
            </w:pPr>
            <w:r>
              <w:rPr>
                <w:sz w:val="24"/>
              </w:rPr>
              <w:t>Add the coding working group to the TOR</w:t>
            </w:r>
          </w:p>
        </w:tc>
        <w:tc>
          <w:tcPr>
            <w:tcW w:w="1757" w:type="dxa"/>
          </w:tcPr>
          <w:p w:rsidR="002771D9" w:rsidRDefault="002771D9" w:rsidP="00355066">
            <w:r>
              <w:t>Action</w:t>
            </w:r>
          </w:p>
        </w:tc>
      </w:tr>
      <w:tr w:rsidR="002771D9" w:rsidTr="002771D9">
        <w:trPr>
          <w:trHeight w:val="364"/>
        </w:trPr>
        <w:tc>
          <w:tcPr>
            <w:tcW w:w="1057" w:type="dxa"/>
          </w:tcPr>
          <w:p w:rsidR="002771D9" w:rsidRDefault="002771D9" w:rsidP="00355066">
            <w:pPr>
              <w:rPr>
                <w:b/>
              </w:rPr>
            </w:pPr>
            <w:r>
              <w:rPr>
                <w:b/>
              </w:rPr>
              <w:lastRenderedPageBreak/>
              <w:t>15-03-21</w:t>
            </w:r>
          </w:p>
        </w:tc>
        <w:tc>
          <w:tcPr>
            <w:tcW w:w="1709" w:type="dxa"/>
          </w:tcPr>
          <w:p w:rsidR="002771D9" w:rsidRDefault="002771D9" w:rsidP="00355066">
            <w:pPr>
              <w:rPr>
                <w:b/>
              </w:rPr>
            </w:pPr>
            <w:r>
              <w:rPr>
                <w:b/>
              </w:rPr>
              <w:t>Marc Farr</w:t>
            </w:r>
          </w:p>
        </w:tc>
        <w:tc>
          <w:tcPr>
            <w:tcW w:w="4356" w:type="dxa"/>
          </w:tcPr>
          <w:p w:rsidR="002771D9" w:rsidRDefault="002771D9" w:rsidP="006926B4">
            <w:pPr>
              <w:rPr>
                <w:sz w:val="24"/>
              </w:rPr>
            </w:pPr>
            <w:r>
              <w:rPr>
                <w:sz w:val="24"/>
              </w:rPr>
              <w:t>Send out official KID governance letter</w:t>
            </w:r>
          </w:p>
        </w:tc>
        <w:tc>
          <w:tcPr>
            <w:tcW w:w="1757" w:type="dxa"/>
          </w:tcPr>
          <w:p w:rsidR="002771D9" w:rsidRDefault="002771D9" w:rsidP="00355066">
            <w:r>
              <w:t>Action</w:t>
            </w:r>
          </w:p>
        </w:tc>
      </w:tr>
      <w:tr w:rsidR="002771D9" w:rsidTr="002771D9">
        <w:trPr>
          <w:trHeight w:val="364"/>
        </w:trPr>
        <w:tc>
          <w:tcPr>
            <w:tcW w:w="1057" w:type="dxa"/>
          </w:tcPr>
          <w:p w:rsidR="002771D9" w:rsidRDefault="002771D9" w:rsidP="00355066">
            <w:pPr>
              <w:rPr>
                <w:b/>
              </w:rPr>
            </w:pPr>
            <w:r>
              <w:rPr>
                <w:b/>
              </w:rPr>
              <w:t>15-03-21</w:t>
            </w:r>
          </w:p>
        </w:tc>
        <w:tc>
          <w:tcPr>
            <w:tcW w:w="1709" w:type="dxa"/>
          </w:tcPr>
          <w:p w:rsidR="002771D9" w:rsidRDefault="002771D9" w:rsidP="00355066">
            <w:pPr>
              <w:rPr>
                <w:b/>
              </w:rPr>
            </w:pPr>
            <w:r>
              <w:rPr>
                <w:b/>
              </w:rPr>
              <w:t>Marc Farr</w:t>
            </w:r>
          </w:p>
        </w:tc>
        <w:tc>
          <w:tcPr>
            <w:tcW w:w="4356" w:type="dxa"/>
          </w:tcPr>
          <w:p w:rsidR="002771D9" w:rsidRDefault="002771D9" w:rsidP="006926B4">
            <w:pPr>
              <w:rPr>
                <w:sz w:val="24"/>
              </w:rPr>
            </w:pPr>
            <w:r>
              <w:rPr>
                <w:sz w:val="24"/>
              </w:rPr>
              <w:t xml:space="preserve">Project creating an AI tool for the early detection of lung cancer, study will go ahead subject to the SHCAB. Ask </w:t>
            </w:r>
            <w:r w:rsidRPr="003F6ACB">
              <w:rPr>
                <w:sz w:val="24"/>
              </w:rPr>
              <w:t>SHCAB if happy for this to go ahead</w:t>
            </w:r>
            <w:r>
              <w:rPr>
                <w:sz w:val="24"/>
              </w:rPr>
              <w:t>.</w:t>
            </w:r>
          </w:p>
        </w:tc>
        <w:tc>
          <w:tcPr>
            <w:tcW w:w="1757" w:type="dxa"/>
          </w:tcPr>
          <w:p w:rsidR="002771D9" w:rsidRDefault="002771D9" w:rsidP="00355066">
            <w:r>
              <w:t>Completed</w:t>
            </w:r>
          </w:p>
        </w:tc>
      </w:tr>
      <w:tr w:rsidR="002771D9" w:rsidTr="002771D9">
        <w:trPr>
          <w:trHeight w:val="364"/>
        </w:trPr>
        <w:tc>
          <w:tcPr>
            <w:tcW w:w="1057" w:type="dxa"/>
          </w:tcPr>
          <w:p w:rsidR="002771D9" w:rsidRDefault="002771D9" w:rsidP="00355066">
            <w:pPr>
              <w:rPr>
                <w:b/>
              </w:rPr>
            </w:pPr>
            <w:r>
              <w:rPr>
                <w:b/>
              </w:rPr>
              <w:t>15-03-21</w:t>
            </w:r>
          </w:p>
        </w:tc>
        <w:tc>
          <w:tcPr>
            <w:tcW w:w="1709" w:type="dxa"/>
          </w:tcPr>
          <w:p w:rsidR="002771D9" w:rsidRDefault="002771D9" w:rsidP="00355066">
            <w:pPr>
              <w:rPr>
                <w:b/>
              </w:rPr>
            </w:pPr>
            <w:r>
              <w:rPr>
                <w:b/>
              </w:rPr>
              <w:t>Marc Farr/Chris Farmer</w:t>
            </w:r>
          </w:p>
        </w:tc>
        <w:tc>
          <w:tcPr>
            <w:tcW w:w="4356" w:type="dxa"/>
          </w:tcPr>
          <w:p w:rsidR="002771D9" w:rsidRPr="007D3D50" w:rsidRDefault="002771D9" w:rsidP="006926B4">
            <w:pPr>
              <w:rPr>
                <w:sz w:val="24"/>
              </w:rPr>
            </w:pPr>
            <w:r w:rsidRPr="007D3D50">
              <w:rPr>
                <w:sz w:val="24"/>
              </w:rPr>
              <w:t>Talk about how to get access to the GP data</w:t>
            </w:r>
            <w:r>
              <w:rPr>
                <w:sz w:val="24"/>
              </w:rPr>
              <w:t xml:space="preserve"> for care home research</w:t>
            </w:r>
            <w:r w:rsidRPr="007D3D50">
              <w:rPr>
                <w:sz w:val="24"/>
              </w:rPr>
              <w:t>.</w:t>
            </w:r>
          </w:p>
        </w:tc>
        <w:tc>
          <w:tcPr>
            <w:tcW w:w="1757" w:type="dxa"/>
          </w:tcPr>
          <w:p w:rsidR="002771D9" w:rsidRDefault="002771D9" w:rsidP="00355066">
            <w:r>
              <w:t>Action</w:t>
            </w:r>
          </w:p>
        </w:tc>
      </w:tr>
      <w:tr w:rsidR="002771D9" w:rsidTr="002771D9">
        <w:trPr>
          <w:trHeight w:val="364"/>
        </w:trPr>
        <w:tc>
          <w:tcPr>
            <w:tcW w:w="1057" w:type="dxa"/>
          </w:tcPr>
          <w:p w:rsidR="002771D9" w:rsidRDefault="002771D9" w:rsidP="00355066">
            <w:pPr>
              <w:rPr>
                <w:b/>
              </w:rPr>
            </w:pPr>
            <w:r>
              <w:rPr>
                <w:b/>
              </w:rPr>
              <w:t>15-03-21</w:t>
            </w:r>
          </w:p>
        </w:tc>
        <w:tc>
          <w:tcPr>
            <w:tcW w:w="1709" w:type="dxa"/>
          </w:tcPr>
          <w:p w:rsidR="002771D9" w:rsidRPr="007D3D50" w:rsidRDefault="002771D9" w:rsidP="00355066">
            <w:pPr>
              <w:rPr>
                <w:b/>
              </w:rPr>
            </w:pPr>
            <w:r w:rsidRPr="007D3D50">
              <w:rPr>
                <w:b/>
              </w:rPr>
              <w:t>Marc Farr/James Jarvis</w:t>
            </w:r>
          </w:p>
        </w:tc>
        <w:tc>
          <w:tcPr>
            <w:tcW w:w="4356" w:type="dxa"/>
          </w:tcPr>
          <w:p w:rsidR="002771D9" w:rsidRPr="007D3D50" w:rsidRDefault="002771D9" w:rsidP="007D3D50">
            <w:pPr>
              <w:rPr>
                <w:sz w:val="24"/>
              </w:rPr>
            </w:pPr>
            <w:r w:rsidRPr="007D3D50">
              <w:rPr>
                <w:sz w:val="24"/>
              </w:rPr>
              <w:t xml:space="preserve">Improve collaborative clinical coding </w:t>
            </w:r>
            <w:r>
              <w:rPr>
                <w:sz w:val="24"/>
              </w:rPr>
              <w:t xml:space="preserve">using </w:t>
            </w:r>
            <w:r w:rsidRPr="007D3D50">
              <w:rPr>
                <w:sz w:val="24"/>
              </w:rPr>
              <w:t>KFRS and accidental fire admissions</w:t>
            </w:r>
            <w:r>
              <w:rPr>
                <w:sz w:val="24"/>
              </w:rPr>
              <w:t xml:space="preserve"> as an initial starting point</w:t>
            </w:r>
            <w:r w:rsidRPr="007D3D50">
              <w:rPr>
                <w:sz w:val="24"/>
              </w:rPr>
              <w:t>.</w:t>
            </w:r>
          </w:p>
        </w:tc>
        <w:tc>
          <w:tcPr>
            <w:tcW w:w="1757" w:type="dxa"/>
          </w:tcPr>
          <w:p w:rsidR="002771D9" w:rsidRDefault="002771D9" w:rsidP="00355066">
            <w:r>
              <w:t>Action</w:t>
            </w:r>
          </w:p>
        </w:tc>
      </w:tr>
    </w:tbl>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2771D9" w:rsidRDefault="002771D9" w:rsidP="00E26036">
      <w:pPr>
        <w:jc w:val="center"/>
        <w:rPr>
          <w:b/>
          <w:sz w:val="24"/>
          <w:u w:val="single"/>
        </w:rPr>
      </w:pPr>
    </w:p>
    <w:p w:rsidR="002771D9" w:rsidRDefault="002771D9" w:rsidP="00E26036">
      <w:pPr>
        <w:jc w:val="center"/>
        <w:rPr>
          <w:b/>
          <w:sz w:val="24"/>
          <w:u w:val="single"/>
        </w:rPr>
      </w:pPr>
    </w:p>
    <w:p w:rsidR="002771D9" w:rsidRDefault="002771D9" w:rsidP="00E26036">
      <w:pPr>
        <w:jc w:val="center"/>
        <w:rPr>
          <w:b/>
          <w:sz w:val="24"/>
          <w:u w:val="single"/>
        </w:rPr>
      </w:pPr>
    </w:p>
    <w:p w:rsidR="008B74C1" w:rsidRPr="00C10CEF" w:rsidRDefault="00C10CEF" w:rsidP="00E26036">
      <w:pPr>
        <w:jc w:val="center"/>
        <w:rPr>
          <w:b/>
          <w:sz w:val="24"/>
          <w:u w:val="single"/>
        </w:rPr>
      </w:pPr>
      <w:r w:rsidRPr="008B74C1">
        <w:rPr>
          <w:b/>
          <w:sz w:val="24"/>
          <w:u w:val="single"/>
        </w:rPr>
        <w:lastRenderedPageBreak/>
        <w:t>Minutes</w:t>
      </w:r>
    </w:p>
    <w:tbl>
      <w:tblPr>
        <w:tblStyle w:val="TableGrid"/>
        <w:tblpPr w:leftFromText="180" w:rightFromText="180" w:vertAnchor="text" w:horzAnchor="margin" w:tblpXSpec="center" w:tblpY="541"/>
        <w:tblW w:w="11089" w:type="dxa"/>
        <w:tblLook w:val="04A0" w:firstRow="1" w:lastRow="0" w:firstColumn="1" w:lastColumn="0" w:noHBand="0" w:noVBand="1"/>
      </w:tblPr>
      <w:tblGrid>
        <w:gridCol w:w="1129"/>
        <w:gridCol w:w="8105"/>
        <w:gridCol w:w="1855"/>
      </w:tblGrid>
      <w:tr w:rsidR="008B74C1" w:rsidTr="008B74C1">
        <w:trPr>
          <w:trHeight w:val="892"/>
        </w:trPr>
        <w:tc>
          <w:tcPr>
            <w:tcW w:w="1129" w:type="dxa"/>
          </w:tcPr>
          <w:p w:rsidR="008B74C1" w:rsidRDefault="008B74C1" w:rsidP="00001E15">
            <w:pPr>
              <w:rPr>
                <w:b/>
                <w:sz w:val="24"/>
              </w:rPr>
            </w:pPr>
            <w:r>
              <w:rPr>
                <w:b/>
                <w:sz w:val="24"/>
              </w:rPr>
              <w:t>Minute</w:t>
            </w:r>
            <w:r w:rsidR="00C10CEF">
              <w:rPr>
                <w:b/>
                <w:sz w:val="24"/>
              </w:rPr>
              <w:t xml:space="preserve"> </w:t>
            </w:r>
            <w:r>
              <w:rPr>
                <w:b/>
                <w:sz w:val="24"/>
              </w:rPr>
              <w:t>no</w:t>
            </w:r>
          </w:p>
        </w:tc>
        <w:tc>
          <w:tcPr>
            <w:tcW w:w="8105" w:type="dxa"/>
          </w:tcPr>
          <w:p w:rsidR="008B74C1" w:rsidRDefault="008B74C1" w:rsidP="00001E15">
            <w:pPr>
              <w:rPr>
                <w:b/>
                <w:sz w:val="24"/>
              </w:rPr>
            </w:pPr>
            <w:r>
              <w:rPr>
                <w:b/>
                <w:sz w:val="24"/>
              </w:rPr>
              <w:t>Notes</w:t>
            </w:r>
          </w:p>
        </w:tc>
        <w:tc>
          <w:tcPr>
            <w:tcW w:w="1855" w:type="dxa"/>
          </w:tcPr>
          <w:p w:rsidR="008B74C1" w:rsidRDefault="008B74C1" w:rsidP="00001E15">
            <w:pPr>
              <w:rPr>
                <w:b/>
                <w:sz w:val="24"/>
              </w:rPr>
            </w:pPr>
            <w:r>
              <w:rPr>
                <w:b/>
                <w:sz w:val="24"/>
              </w:rPr>
              <w:t>Action Owner</w:t>
            </w:r>
          </w:p>
        </w:tc>
      </w:tr>
      <w:tr w:rsidR="006C61B1" w:rsidTr="008B74C1">
        <w:trPr>
          <w:trHeight w:val="438"/>
        </w:trPr>
        <w:tc>
          <w:tcPr>
            <w:tcW w:w="1129" w:type="dxa"/>
          </w:tcPr>
          <w:p w:rsidR="006C61B1" w:rsidRPr="00580B90" w:rsidRDefault="006C61B1" w:rsidP="006C61B1">
            <w:pPr>
              <w:rPr>
                <w:b/>
                <w:sz w:val="24"/>
              </w:rPr>
            </w:pPr>
            <w:r w:rsidRPr="00580B90">
              <w:rPr>
                <w:b/>
                <w:sz w:val="24"/>
              </w:rPr>
              <w:t>1</w:t>
            </w:r>
          </w:p>
        </w:tc>
        <w:tc>
          <w:tcPr>
            <w:tcW w:w="8105" w:type="dxa"/>
          </w:tcPr>
          <w:p w:rsidR="00B142A2" w:rsidRDefault="00580B90" w:rsidP="00580B90">
            <w:pPr>
              <w:rPr>
                <w:b/>
                <w:sz w:val="24"/>
              </w:rPr>
            </w:pPr>
            <w:r w:rsidRPr="00A15D89">
              <w:rPr>
                <w:b/>
                <w:sz w:val="24"/>
              </w:rPr>
              <w:t xml:space="preserve">11.00 – Chair Opening Remarks </w:t>
            </w:r>
          </w:p>
          <w:p w:rsidR="003F6ACB" w:rsidRDefault="003F6ACB" w:rsidP="00580B90">
            <w:pPr>
              <w:rPr>
                <w:b/>
                <w:sz w:val="24"/>
              </w:rPr>
            </w:pPr>
            <w:r>
              <w:rPr>
                <w:b/>
                <w:sz w:val="24"/>
              </w:rPr>
              <w:t xml:space="preserve">MF - </w:t>
            </w:r>
          </w:p>
          <w:p w:rsidR="007B5D3E" w:rsidRPr="007D3D50" w:rsidRDefault="000B30DD" w:rsidP="007D3D50">
            <w:pPr>
              <w:pStyle w:val="ListParagraph"/>
              <w:numPr>
                <w:ilvl w:val="0"/>
                <w:numId w:val="25"/>
              </w:numPr>
              <w:rPr>
                <w:b/>
                <w:sz w:val="24"/>
              </w:rPr>
            </w:pPr>
            <w:r w:rsidRPr="007D3D50">
              <w:rPr>
                <w:sz w:val="24"/>
              </w:rPr>
              <w:t>Have had some funding available (</w:t>
            </w:r>
            <w:r w:rsidR="00C15664" w:rsidRPr="007D3D50">
              <w:rPr>
                <w:sz w:val="24"/>
              </w:rPr>
              <w:t xml:space="preserve">from </w:t>
            </w:r>
            <w:r w:rsidRPr="007D3D50">
              <w:rPr>
                <w:sz w:val="24"/>
              </w:rPr>
              <w:t>HSMI)</w:t>
            </w:r>
            <w:r w:rsidR="00C15664" w:rsidRPr="007D3D50">
              <w:rPr>
                <w:sz w:val="24"/>
              </w:rPr>
              <w:t>.</w:t>
            </w:r>
            <w:r w:rsidRPr="007D3D50">
              <w:rPr>
                <w:sz w:val="24"/>
              </w:rPr>
              <w:t xml:space="preserve"> </w:t>
            </w:r>
            <w:r w:rsidR="00C15664" w:rsidRPr="007D3D50">
              <w:rPr>
                <w:sz w:val="24"/>
              </w:rPr>
              <w:t>W</w:t>
            </w:r>
            <w:r w:rsidRPr="007D3D50">
              <w:rPr>
                <w:sz w:val="24"/>
              </w:rPr>
              <w:t>e’re going to employ a CSU to do some consultancy, rearticulating what we’re doing with the kernel, how the KMCR links to the kernel etc. Need to get the data linked and all the IG in place.</w:t>
            </w:r>
            <w:r w:rsidRPr="007D3D50">
              <w:rPr>
                <w:b/>
                <w:sz w:val="24"/>
              </w:rPr>
              <w:t xml:space="preserve"> </w:t>
            </w:r>
          </w:p>
          <w:p w:rsidR="000B30DD" w:rsidRPr="007D3D50" w:rsidRDefault="00C15664" w:rsidP="007D3D50">
            <w:pPr>
              <w:pStyle w:val="ListParagraph"/>
              <w:numPr>
                <w:ilvl w:val="0"/>
                <w:numId w:val="25"/>
              </w:numPr>
              <w:rPr>
                <w:sz w:val="24"/>
              </w:rPr>
            </w:pPr>
            <w:r w:rsidRPr="007D3D50">
              <w:rPr>
                <w:sz w:val="24"/>
              </w:rPr>
              <w:t xml:space="preserve">Going to form some groups in response to the digital white paper to think about how we’re going to respond locally. </w:t>
            </w:r>
            <w:r w:rsidR="000B30DD" w:rsidRPr="007D3D50">
              <w:rPr>
                <w:sz w:val="24"/>
              </w:rPr>
              <w:t xml:space="preserve">Would we organise our data differently? It may affect how we are organised. </w:t>
            </w:r>
          </w:p>
          <w:p w:rsidR="000B30DD" w:rsidRPr="007D3D50" w:rsidRDefault="000B30DD" w:rsidP="007D3D50">
            <w:pPr>
              <w:pStyle w:val="ListParagraph"/>
              <w:numPr>
                <w:ilvl w:val="0"/>
                <w:numId w:val="23"/>
              </w:numPr>
              <w:rPr>
                <w:sz w:val="24"/>
              </w:rPr>
            </w:pPr>
            <w:r w:rsidRPr="007D3D50">
              <w:rPr>
                <w:sz w:val="24"/>
              </w:rPr>
              <w:t xml:space="preserve">Data is starting to flow out of trusts into the KMCR, once we have all the IG in place, we will have more data to be used for planning, research etc. We’re currently doing a regional piece of work on Covid, if other trusts want to provide data or use the </w:t>
            </w:r>
            <w:r w:rsidR="00C15664" w:rsidRPr="007D3D50">
              <w:rPr>
                <w:sz w:val="24"/>
              </w:rPr>
              <w:t>results</w:t>
            </w:r>
            <w:r w:rsidRPr="007D3D50">
              <w:rPr>
                <w:sz w:val="24"/>
              </w:rPr>
              <w:t xml:space="preserve"> for studies, let us know. Currently published data for the whole period, in the next week or so we’re hoping to get some published data weekly between March-February. To see the differen</w:t>
            </w:r>
            <w:r w:rsidR="00C15664" w:rsidRPr="007D3D50">
              <w:rPr>
                <w:sz w:val="24"/>
              </w:rPr>
              <w:t>ce</w:t>
            </w:r>
            <w:r w:rsidRPr="007D3D50">
              <w:rPr>
                <w:sz w:val="24"/>
              </w:rPr>
              <w:t xml:space="preserve"> in trusts in admissions, mortality, ward stays etc. </w:t>
            </w:r>
          </w:p>
          <w:p w:rsidR="000B30DD" w:rsidRPr="007D3D50" w:rsidRDefault="008648E4" w:rsidP="007D3D50">
            <w:pPr>
              <w:pStyle w:val="ListParagraph"/>
              <w:numPr>
                <w:ilvl w:val="0"/>
                <w:numId w:val="23"/>
              </w:numPr>
              <w:rPr>
                <w:sz w:val="24"/>
              </w:rPr>
            </w:pPr>
            <w:r w:rsidRPr="007D3D50">
              <w:rPr>
                <w:sz w:val="24"/>
              </w:rPr>
              <w:t xml:space="preserve">CCG projects – talking about the level of data linkage. </w:t>
            </w:r>
            <w:r w:rsidR="00A11C05" w:rsidRPr="007D3D50">
              <w:rPr>
                <w:sz w:val="24"/>
              </w:rPr>
              <w:t>Bronze – primary care data, silver will be data from the council, gold will be data outside of the NHS eg. policing data. This will enable</w:t>
            </w:r>
            <w:r w:rsidRPr="007D3D50">
              <w:rPr>
                <w:sz w:val="24"/>
              </w:rPr>
              <w:t xml:space="preserve"> to</w:t>
            </w:r>
            <w:r w:rsidR="00A11C05" w:rsidRPr="007D3D50">
              <w:rPr>
                <w:sz w:val="24"/>
              </w:rPr>
              <w:t xml:space="preserve"> use for planning and research</w:t>
            </w:r>
            <w:r w:rsidRPr="007D3D50">
              <w:rPr>
                <w:sz w:val="24"/>
              </w:rPr>
              <w:t>.</w:t>
            </w:r>
          </w:p>
          <w:p w:rsidR="00A11C05" w:rsidRPr="007D3D50" w:rsidRDefault="00A11C05" w:rsidP="007D3D50">
            <w:pPr>
              <w:pStyle w:val="ListParagraph"/>
              <w:numPr>
                <w:ilvl w:val="0"/>
                <w:numId w:val="23"/>
              </w:numPr>
              <w:rPr>
                <w:sz w:val="24"/>
              </w:rPr>
            </w:pPr>
            <w:r w:rsidRPr="007D3D50">
              <w:rPr>
                <w:sz w:val="24"/>
              </w:rPr>
              <w:t xml:space="preserve">Outcome based health care – needs a linked data set to serve it.  </w:t>
            </w:r>
          </w:p>
          <w:p w:rsidR="00A11C05" w:rsidRPr="007D3D50" w:rsidRDefault="00A11C05" w:rsidP="007D3D50">
            <w:pPr>
              <w:pStyle w:val="ListParagraph"/>
              <w:numPr>
                <w:ilvl w:val="0"/>
                <w:numId w:val="23"/>
              </w:numPr>
              <w:rPr>
                <w:sz w:val="24"/>
              </w:rPr>
            </w:pPr>
            <w:r w:rsidRPr="007D3D50">
              <w:rPr>
                <w:sz w:val="24"/>
              </w:rPr>
              <w:t>16 million project won with Kings College</w:t>
            </w:r>
            <w:r w:rsidR="008648E4" w:rsidRPr="007D3D50">
              <w:rPr>
                <w:sz w:val="24"/>
              </w:rPr>
              <w:t xml:space="preserve"> health</w:t>
            </w:r>
            <w:r w:rsidRPr="007D3D50">
              <w:rPr>
                <w:sz w:val="24"/>
              </w:rPr>
              <w:t xml:space="preserve"> partners, starts with medical imaging, but it will go onto use AI to analyse pathways eg. can we predict patients stay? </w:t>
            </w:r>
          </w:p>
          <w:p w:rsidR="00A11C05" w:rsidRPr="007D3D50" w:rsidRDefault="00A11C05" w:rsidP="007D3D50">
            <w:pPr>
              <w:pStyle w:val="ListParagraph"/>
              <w:numPr>
                <w:ilvl w:val="0"/>
                <w:numId w:val="23"/>
              </w:numPr>
              <w:rPr>
                <w:sz w:val="24"/>
              </w:rPr>
            </w:pPr>
            <w:r w:rsidRPr="007D3D50">
              <w:rPr>
                <w:sz w:val="24"/>
              </w:rPr>
              <w:t xml:space="preserve">Graduate management trainee scheme is now open, you can take analysts through this program. You may or may not want to apply. </w:t>
            </w:r>
          </w:p>
          <w:p w:rsidR="000906A9" w:rsidRPr="007D3D50" w:rsidRDefault="00A11C05" w:rsidP="007D3D50">
            <w:pPr>
              <w:pStyle w:val="ListParagraph"/>
              <w:numPr>
                <w:ilvl w:val="0"/>
                <w:numId w:val="22"/>
              </w:numPr>
              <w:rPr>
                <w:sz w:val="24"/>
              </w:rPr>
            </w:pPr>
            <w:r w:rsidRPr="007D3D50">
              <w:rPr>
                <w:sz w:val="24"/>
              </w:rPr>
              <w:t xml:space="preserve">JJ and MF have been talking about clinical coding, they want to align what’s happening in terms of coding eg. the coding around Covid. We have to make sure we’re recording in the same way. MF and JJ to open up a clinical coding working group, to try and align more closely clinical coding across our organisations. </w:t>
            </w:r>
          </w:p>
        </w:tc>
        <w:tc>
          <w:tcPr>
            <w:tcW w:w="1855" w:type="dxa"/>
          </w:tcPr>
          <w:p w:rsidR="006C61B1" w:rsidRDefault="006C61B1" w:rsidP="006C61B1">
            <w:pPr>
              <w:rPr>
                <w:b/>
                <w:sz w:val="24"/>
              </w:rPr>
            </w:pPr>
            <w:r>
              <w:rPr>
                <w:b/>
                <w:sz w:val="24"/>
              </w:rPr>
              <w:t>MF</w:t>
            </w:r>
          </w:p>
        </w:tc>
      </w:tr>
      <w:tr w:rsidR="006C61B1" w:rsidTr="008B74C1">
        <w:trPr>
          <w:trHeight w:val="438"/>
        </w:trPr>
        <w:tc>
          <w:tcPr>
            <w:tcW w:w="1129" w:type="dxa"/>
          </w:tcPr>
          <w:p w:rsidR="006C61B1" w:rsidRPr="00580B90" w:rsidRDefault="006C61B1" w:rsidP="006C61B1">
            <w:pPr>
              <w:rPr>
                <w:b/>
                <w:sz w:val="24"/>
              </w:rPr>
            </w:pPr>
            <w:r w:rsidRPr="00580B90">
              <w:rPr>
                <w:b/>
                <w:sz w:val="24"/>
              </w:rPr>
              <w:t>2</w:t>
            </w:r>
          </w:p>
        </w:tc>
        <w:tc>
          <w:tcPr>
            <w:tcW w:w="8105" w:type="dxa"/>
          </w:tcPr>
          <w:p w:rsidR="004103EF" w:rsidRDefault="00580B90" w:rsidP="00580B90">
            <w:pPr>
              <w:rPr>
                <w:b/>
                <w:sz w:val="24"/>
              </w:rPr>
            </w:pPr>
            <w:r w:rsidRPr="00CB2B83">
              <w:rPr>
                <w:b/>
                <w:sz w:val="24"/>
              </w:rPr>
              <w:t xml:space="preserve">11.15 – Research </w:t>
            </w:r>
          </w:p>
          <w:p w:rsidR="00A11C05" w:rsidRDefault="00A11C05" w:rsidP="00580B90">
            <w:pPr>
              <w:rPr>
                <w:b/>
                <w:sz w:val="24"/>
              </w:rPr>
            </w:pPr>
            <w:r>
              <w:rPr>
                <w:b/>
                <w:sz w:val="24"/>
              </w:rPr>
              <w:t>AG</w:t>
            </w:r>
            <w:r w:rsidR="003F6ACB">
              <w:rPr>
                <w:b/>
                <w:sz w:val="24"/>
              </w:rPr>
              <w:t xml:space="preserve"> - </w:t>
            </w:r>
          </w:p>
          <w:p w:rsidR="00A11C05" w:rsidRPr="007D3D50" w:rsidRDefault="007D3D50" w:rsidP="007D3D50">
            <w:pPr>
              <w:pStyle w:val="ListParagraph"/>
              <w:numPr>
                <w:ilvl w:val="0"/>
                <w:numId w:val="21"/>
              </w:numPr>
              <w:rPr>
                <w:sz w:val="24"/>
              </w:rPr>
            </w:pPr>
            <w:r>
              <w:rPr>
                <w:sz w:val="24"/>
              </w:rPr>
              <w:t>There w</w:t>
            </w:r>
            <w:r w:rsidR="00A11C05" w:rsidRPr="007D3D50">
              <w:rPr>
                <w:sz w:val="24"/>
              </w:rPr>
              <w:t>as a research study around Public Health</w:t>
            </w:r>
            <w:r w:rsidR="005C5FB1" w:rsidRPr="007D3D50">
              <w:rPr>
                <w:sz w:val="24"/>
              </w:rPr>
              <w:t xml:space="preserve"> research</w:t>
            </w:r>
            <w:r w:rsidR="00A11C05" w:rsidRPr="007D3D50">
              <w:rPr>
                <w:sz w:val="24"/>
              </w:rPr>
              <w:t xml:space="preserve"> </w:t>
            </w:r>
            <w:r w:rsidRPr="007D3D50">
              <w:rPr>
                <w:sz w:val="24"/>
              </w:rPr>
              <w:t>system</w:t>
            </w:r>
            <w:r>
              <w:rPr>
                <w:sz w:val="24"/>
              </w:rPr>
              <w:t xml:space="preserve">. </w:t>
            </w:r>
            <w:r w:rsidR="00A11C05" w:rsidRPr="007D3D50">
              <w:rPr>
                <w:sz w:val="24"/>
              </w:rPr>
              <w:t>Li</w:t>
            </w:r>
            <w:r w:rsidR="005C5FB1" w:rsidRPr="007D3D50">
              <w:rPr>
                <w:sz w:val="24"/>
              </w:rPr>
              <w:t xml:space="preserve">ndsay </w:t>
            </w:r>
            <w:r w:rsidR="00A11C05" w:rsidRPr="007D3D50">
              <w:rPr>
                <w:sz w:val="24"/>
              </w:rPr>
              <w:t>and colleagues have joined the department in Public health temporarily to see how to promote research culture.</w:t>
            </w:r>
          </w:p>
          <w:p w:rsidR="00A11C05" w:rsidRPr="007D3D50" w:rsidRDefault="00A11C05" w:rsidP="007D3D50">
            <w:pPr>
              <w:pStyle w:val="ListParagraph"/>
              <w:numPr>
                <w:ilvl w:val="0"/>
                <w:numId w:val="21"/>
              </w:numPr>
              <w:rPr>
                <w:sz w:val="24"/>
              </w:rPr>
            </w:pPr>
            <w:r w:rsidRPr="007D3D50">
              <w:rPr>
                <w:sz w:val="24"/>
              </w:rPr>
              <w:t xml:space="preserve">Kent was successful in a </w:t>
            </w:r>
            <w:r w:rsidR="005C5FB1" w:rsidRPr="007D3D50">
              <w:rPr>
                <w:sz w:val="24"/>
              </w:rPr>
              <w:t xml:space="preserve">NIHR application </w:t>
            </w:r>
            <w:r w:rsidRPr="007D3D50">
              <w:rPr>
                <w:sz w:val="24"/>
              </w:rPr>
              <w:t>to unlock data – there are now opportunities into linking data in terms of health</w:t>
            </w:r>
            <w:r w:rsidR="003F6ACB" w:rsidRPr="007D3D50">
              <w:rPr>
                <w:sz w:val="24"/>
              </w:rPr>
              <w:t>.</w:t>
            </w:r>
          </w:p>
          <w:p w:rsidR="00A11C05" w:rsidRPr="007D3D50" w:rsidRDefault="00A11C05" w:rsidP="007D3D50">
            <w:pPr>
              <w:pStyle w:val="ListParagraph"/>
              <w:numPr>
                <w:ilvl w:val="0"/>
                <w:numId w:val="21"/>
              </w:numPr>
              <w:rPr>
                <w:b/>
                <w:sz w:val="24"/>
              </w:rPr>
            </w:pPr>
            <w:r w:rsidRPr="007D3D50">
              <w:rPr>
                <w:sz w:val="24"/>
              </w:rPr>
              <w:t>In terms of data access requests – KID governance has changed</w:t>
            </w:r>
            <w:r w:rsidR="005C5FB1" w:rsidRPr="007D3D50">
              <w:rPr>
                <w:sz w:val="24"/>
              </w:rPr>
              <w:t xml:space="preserve">. </w:t>
            </w:r>
            <w:r w:rsidRPr="007D3D50">
              <w:rPr>
                <w:sz w:val="24"/>
              </w:rPr>
              <w:t xml:space="preserve">Want to extend the governance for the KID for another year. </w:t>
            </w:r>
          </w:p>
          <w:p w:rsidR="00A11C05" w:rsidRPr="007D3D50" w:rsidRDefault="005C5FB1" w:rsidP="007D3D50">
            <w:pPr>
              <w:pStyle w:val="ListParagraph"/>
              <w:numPr>
                <w:ilvl w:val="0"/>
                <w:numId w:val="21"/>
              </w:numPr>
              <w:rPr>
                <w:sz w:val="24"/>
              </w:rPr>
            </w:pPr>
            <w:r w:rsidRPr="007D3D50">
              <w:rPr>
                <w:sz w:val="24"/>
              </w:rPr>
              <w:lastRenderedPageBreak/>
              <w:t xml:space="preserve">One project is with the </w:t>
            </w:r>
            <w:r w:rsidR="00A11C05" w:rsidRPr="007D3D50">
              <w:rPr>
                <w:sz w:val="24"/>
              </w:rPr>
              <w:t>Health economics unit about developing an algorit</w:t>
            </w:r>
            <w:r w:rsidRPr="007D3D50">
              <w:rPr>
                <w:sz w:val="24"/>
              </w:rPr>
              <w:t>h</w:t>
            </w:r>
            <w:r w:rsidR="00A11C05" w:rsidRPr="007D3D50">
              <w:rPr>
                <w:sz w:val="24"/>
              </w:rPr>
              <w:t>m to detect heart failure.</w:t>
            </w:r>
          </w:p>
          <w:p w:rsidR="00A11C05" w:rsidRPr="007D3D50" w:rsidRDefault="00117E85" w:rsidP="007D3D50">
            <w:pPr>
              <w:pStyle w:val="ListParagraph"/>
              <w:numPr>
                <w:ilvl w:val="0"/>
                <w:numId w:val="21"/>
              </w:numPr>
              <w:rPr>
                <w:b/>
                <w:sz w:val="24"/>
              </w:rPr>
            </w:pPr>
            <w:r w:rsidRPr="007D3D50">
              <w:rPr>
                <w:sz w:val="24"/>
              </w:rPr>
              <w:t xml:space="preserve">Another project creating an AI tool for the early detection of lung cancer. There has been overwhelming support around it, so the study will go ahead subject to the SHCAB. </w:t>
            </w:r>
          </w:p>
          <w:p w:rsidR="00117E85" w:rsidRPr="007D3D50" w:rsidRDefault="00117E85" w:rsidP="007D3D50">
            <w:pPr>
              <w:pStyle w:val="ListParagraph"/>
              <w:numPr>
                <w:ilvl w:val="0"/>
                <w:numId w:val="21"/>
              </w:numPr>
              <w:rPr>
                <w:sz w:val="24"/>
              </w:rPr>
            </w:pPr>
            <w:r w:rsidRPr="007D3D50">
              <w:rPr>
                <w:sz w:val="24"/>
              </w:rPr>
              <w:t>Haven</w:t>
            </w:r>
            <w:r w:rsidR="005C5FB1" w:rsidRPr="007D3D50">
              <w:rPr>
                <w:sz w:val="24"/>
              </w:rPr>
              <w:t>’</w:t>
            </w:r>
            <w:r w:rsidRPr="007D3D50">
              <w:rPr>
                <w:sz w:val="24"/>
              </w:rPr>
              <w:t xml:space="preserve">t had any formal request forms filled yet. </w:t>
            </w:r>
          </w:p>
          <w:p w:rsidR="00117E85" w:rsidRPr="007D3D50" w:rsidRDefault="00117E85" w:rsidP="007D3D50">
            <w:pPr>
              <w:pStyle w:val="ListParagraph"/>
              <w:numPr>
                <w:ilvl w:val="0"/>
                <w:numId w:val="21"/>
              </w:numPr>
              <w:rPr>
                <w:sz w:val="24"/>
              </w:rPr>
            </w:pPr>
            <w:r w:rsidRPr="007D3D50">
              <w:rPr>
                <w:sz w:val="24"/>
              </w:rPr>
              <w:t xml:space="preserve">Going forward there was a bid to the health foundation around developing an innovation hub, it was unfortunately unsuccessful. We can recycle the bid for future </w:t>
            </w:r>
            <w:r w:rsidR="00995147" w:rsidRPr="007D3D50">
              <w:rPr>
                <w:sz w:val="24"/>
              </w:rPr>
              <w:t>applications of similar interest</w:t>
            </w:r>
            <w:r w:rsidRPr="007D3D50">
              <w:rPr>
                <w:sz w:val="24"/>
              </w:rPr>
              <w:t>.</w:t>
            </w:r>
          </w:p>
          <w:p w:rsidR="00117E85" w:rsidRPr="007D3D50" w:rsidRDefault="00117E85" w:rsidP="007D3D50">
            <w:pPr>
              <w:pStyle w:val="ListParagraph"/>
              <w:numPr>
                <w:ilvl w:val="0"/>
                <w:numId w:val="21"/>
              </w:numPr>
              <w:rPr>
                <w:sz w:val="24"/>
              </w:rPr>
            </w:pPr>
            <w:r w:rsidRPr="007D3D50">
              <w:rPr>
                <w:sz w:val="24"/>
              </w:rPr>
              <w:t>Funding application around AI. Funding closing dat</w:t>
            </w:r>
            <w:r w:rsidR="00995147" w:rsidRPr="007D3D50">
              <w:rPr>
                <w:sz w:val="24"/>
              </w:rPr>
              <w:t xml:space="preserve">e </w:t>
            </w:r>
            <w:r w:rsidRPr="007D3D50">
              <w:rPr>
                <w:sz w:val="24"/>
              </w:rPr>
              <w:t>next month</w:t>
            </w:r>
            <w:r w:rsidR="00995147" w:rsidRPr="007D3D50">
              <w:rPr>
                <w:sz w:val="24"/>
              </w:rPr>
              <w:t>.</w:t>
            </w:r>
          </w:p>
          <w:p w:rsidR="00117E85" w:rsidRPr="007D3D50" w:rsidRDefault="00995147" w:rsidP="007D3D50">
            <w:pPr>
              <w:pStyle w:val="ListParagraph"/>
              <w:numPr>
                <w:ilvl w:val="0"/>
                <w:numId w:val="21"/>
              </w:numPr>
              <w:rPr>
                <w:sz w:val="24"/>
              </w:rPr>
            </w:pPr>
            <w:r w:rsidRPr="007D3D50">
              <w:rPr>
                <w:sz w:val="24"/>
              </w:rPr>
              <w:t>IG Group</w:t>
            </w:r>
            <w:r w:rsidR="00117E85" w:rsidRPr="007D3D50">
              <w:rPr>
                <w:sz w:val="24"/>
              </w:rPr>
              <w:t xml:space="preserve"> will become the formal IG group</w:t>
            </w:r>
            <w:r w:rsidRPr="007D3D50">
              <w:rPr>
                <w:sz w:val="24"/>
              </w:rPr>
              <w:t xml:space="preserve"> which will manage and process data access requests for the KID and Kernel</w:t>
            </w:r>
            <w:r w:rsidR="00117E85" w:rsidRPr="007D3D50">
              <w:rPr>
                <w:sz w:val="24"/>
              </w:rPr>
              <w:t xml:space="preserve">. </w:t>
            </w:r>
            <w:r w:rsidRPr="007D3D50">
              <w:rPr>
                <w:sz w:val="24"/>
              </w:rPr>
              <w:t>Policy for o</w:t>
            </w:r>
            <w:r w:rsidR="00117E85" w:rsidRPr="007D3D50">
              <w:rPr>
                <w:sz w:val="24"/>
              </w:rPr>
              <w:t>perating procedure almost complete</w:t>
            </w:r>
            <w:r w:rsidRPr="007D3D50">
              <w:rPr>
                <w:sz w:val="24"/>
              </w:rPr>
              <w:t>d</w:t>
            </w:r>
            <w:r w:rsidR="00117E85" w:rsidRPr="007D3D50">
              <w:rPr>
                <w:sz w:val="24"/>
              </w:rPr>
              <w:t xml:space="preserve">. </w:t>
            </w:r>
          </w:p>
          <w:p w:rsidR="00117E85" w:rsidRPr="007D3D50" w:rsidRDefault="00117E85" w:rsidP="007D3D50">
            <w:pPr>
              <w:pStyle w:val="ListParagraph"/>
              <w:numPr>
                <w:ilvl w:val="0"/>
                <w:numId w:val="21"/>
              </w:numPr>
              <w:rPr>
                <w:sz w:val="24"/>
              </w:rPr>
            </w:pPr>
            <w:r w:rsidRPr="007D3D50">
              <w:rPr>
                <w:sz w:val="24"/>
              </w:rPr>
              <w:t xml:space="preserve">Had a meeting with LMC, which was agreed we need more GP champions on our SHCAB group. </w:t>
            </w:r>
          </w:p>
          <w:p w:rsidR="00117E85" w:rsidRPr="007D3D50" w:rsidRDefault="00117E85" w:rsidP="007D3D50">
            <w:pPr>
              <w:pStyle w:val="ListParagraph"/>
              <w:numPr>
                <w:ilvl w:val="0"/>
                <w:numId w:val="21"/>
              </w:numPr>
              <w:rPr>
                <w:sz w:val="24"/>
              </w:rPr>
            </w:pPr>
            <w:r w:rsidRPr="007D3D50">
              <w:rPr>
                <w:sz w:val="24"/>
              </w:rPr>
              <w:t>Patient master index, almost there with an application. It is a short-term solution; a future solution will be linking data between NHS and non-NHS data. It will take a long time to approve.</w:t>
            </w:r>
          </w:p>
          <w:p w:rsidR="00117E85" w:rsidRPr="007D3D50" w:rsidRDefault="00117E85" w:rsidP="007D3D50">
            <w:pPr>
              <w:pStyle w:val="ListParagraph"/>
              <w:numPr>
                <w:ilvl w:val="0"/>
                <w:numId w:val="21"/>
              </w:numPr>
              <w:rPr>
                <w:sz w:val="24"/>
              </w:rPr>
            </w:pPr>
            <w:r w:rsidRPr="007D3D50">
              <w:rPr>
                <w:sz w:val="24"/>
              </w:rPr>
              <w:t xml:space="preserve">Senior analysts and officers are collaborating to do modelling and surveillance work for covid. It has been successful and has helped in decision making. Have used the modelling to help with additional body storage capacity. There are about 19 other models being developed in the </w:t>
            </w:r>
            <w:r w:rsidR="00995147" w:rsidRPr="007D3D50">
              <w:rPr>
                <w:sz w:val="24"/>
              </w:rPr>
              <w:t>S</w:t>
            </w:r>
            <w:r w:rsidRPr="007D3D50">
              <w:rPr>
                <w:sz w:val="24"/>
              </w:rPr>
              <w:t xml:space="preserve">outh </w:t>
            </w:r>
            <w:r w:rsidR="00995147" w:rsidRPr="007D3D50">
              <w:rPr>
                <w:sz w:val="24"/>
              </w:rPr>
              <w:t>E</w:t>
            </w:r>
            <w:r w:rsidRPr="007D3D50">
              <w:rPr>
                <w:sz w:val="24"/>
              </w:rPr>
              <w:t>ast.</w:t>
            </w:r>
          </w:p>
          <w:p w:rsidR="00117E85" w:rsidRPr="007D3D50" w:rsidRDefault="00117E85" w:rsidP="007D3D50">
            <w:pPr>
              <w:pStyle w:val="ListParagraph"/>
              <w:numPr>
                <w:ilvl w:val="0"/>
                <w:numId w:val="21"/>
              </w:numPr>
              <w:rPr>
                <w:sz w:val="24"/>
              </w:rPr>
            </w:pPr>
            <w:r w:rsidRPr="007D3D50">
              <w:rPr>
                <w:sz w:val="24"/>
              </w:rPr>
              <w:t>Doing some ethnicity analysis, need to be monitoring vaccination uptake by ethnicity.</w:t>
            </w:r>
          </w:p>
          <w:p w:rsidR="00117E85" w:rsidRPr="007D3D50" w:rsidRDefault="00117E85" w:rsidP="007D3D50">
            <w:pPr>
              <w:pStyle w:val="ListParagraph"/>
              <w:numPr>
                <w:ilvl w:val="0"/>
                <w:numId w:val="21"/>
              </w:numPr>
              <w:rPr>
                <w:sz w:val="24"/>
              </w:rPr>
            </w:pPr>
            <w:r w:rsidRPr="007D3D50">
              <w:rPr>
                <w:sz w:val="24"/>
              </w:rPr>
              <w:t>We have been sharing testing data across trusts.</w:t>
            </w:r>
          </w:p>
          <w:p w:rsidR="00117E85" w:rsidRPr="007D3D50" w:rsidRDefault="00995147" w:rsidP="007D3D50">
            <w:pPr>
              <w:pStyle w:val="ListParagraph"/>
              <w:numPr>
                <w:ilvl w:val="0"/>
                <w:numId w:val="21"/>
              </w:numPr>
              <w:rPr>
                <w:sz w:val="24"/>
              </w:rPr>
            </w:pPr>
            <w:r w:rsidRPr="007D3D50">
              <w:rPr>
                <w:sz w:val="24"/>
              </w:rPr>
              <w:t xml:space="preserve">Currently working </w:t>
            </w:r>
            <w:r w:rsidR="008211ED" w:rsidRPr="007D3D50">
              <w:rPr>
                <w:sz w:val="24"/>
              </w:rPr>
              <w:t>on the roll out of the level 7 systems apprenticeship s</w:t>
            </w:r>
            <w:r w:rsidR="00117E85" w:rsidRPr="007D3D50">
              <w:rPr>
                <w:sz w:val="24"/>
              </w:rPr>
              <w:t xml:space="preserve">tandard </w:t>
            </w:r>
            <w:r w:rsidR="008211ED" w:rsidRPr="007D3D50">
              <w:rPr>
                <w:sz w:val="24"/>
              </w:rPr>
              <w:t xml:space="preserve">and </w:t>
            </w:r>
            <w:r w:rsidR="00117E85" w:rsidRPr="007D3D50">
              <w:rPr>
                <w:sz w:val="24"/>
              </w:rPr>
              <w:t>is now read</w:t>
            </w:r>
            <w:r w:rsidRPr="007D3D50">
              <w:rPr>
                <w:sz w:val="24"/>
              </w:rPr>
              <w:t>y</w:t>
            </w:r>
            <w:r w:rsidR="00117E85" w:rsidRPr="007D3D50">
              <w:rPr>
                <w:sz w:val="24"/>
              </w:rPr>
              <w:t xml:space="preserve"> for roll out</w:t>
            </w:r>
            <w:r w:rsidR="008211ED" w:rsidRPr="007D3D50">
              <w:rPr>
                <w:sz w:val="24"/>
              </w:rPr>
              <w:t>.</w:t>
            </w:r>
          </w:p>
          <w:p w:rsidR="003F6ACB" w:rsidRDefault="003F6ACB" w:rsidP="00580B90">
            <w:pPr>
              <w:rPr>
                <w:b/>
                <w:sz w:val="24"/>
              </w:rPr>
            </w:pPr>
          </w:p>
          <w:p w:rsidR="00117E85" w:rsidRDefault="00117E85" w:rsidP="00580B90">
            <w:pPr>
              <w:rPr>
                <w:b/>
                <w:sz w:val="24"/>
              </w:rPr>
            </w:pPr>
            <w:r w:rsidRPr="00117E85">
              <w:rPr>
                <w:b/>
                <w:sz w:val="24"/>
              </w:rPr>
              <w:t>CF</w:t>
            </w:r>
            <w:r>
              <w:rPr>
                <w:b/>
                <w:sz w:val="24"/>
              </w:rPr>
              <w:t xml:space="preserve"> – </w:t>
            </w:r>
          </w:p>
          <w:p w:rsidR="00117E85" w:rsidRDefault="00117E85" w:rsidP="00117E85">
            <w:pPr>
              <w:pStyle w:val="ListParagraph"/>
              <w:numPr>
                <w:ilvl w:val="0"/>
                <w:numId w:val="18"/>
              </w:numPr>
              <w:rPr>
                <w:sz w:val="24"/>
              </w:rPr>
            </w:pPr>
            <w:r>
              <w:rPr>
                <w:sz w:val="24"/>
              </w:rPr>
              <w:t>In terms of the university we have prepared the DSP toolkit, it needs to be updated</w:t>
            </w:r>
            <w:r w:rsidR="008211ED">
              <w:rPr>
                <w:sz w:val="24"/>
              </w:rPr>
              <w:t xml:space="preserve"> a</w:t>
            </w:r>
            <w:r w:rsidR="003F6ACB">
              <w:rPr>
                <w:sz w:val="24"/>
              </w:rPr>
              <w:t>n</w:t>
            </w:r>
            <w:r w:rsidR="008211ED">
              <w:rPr>
                <w:sz w:val="24"/>
              </w:rPr>
              <w:t>nually</w:t>
            </w:r>
            <w:r>
              <w:rPr>
                <w:sz w:val="24"/>
              </w:rPr>
              <w:t xml:space="preserve"> and we’re going to submit it the end of 2021/22.</w:t>
            </w:r>
          </w:p>
          <w:p w:rsidR="00117E85" w:rsidRDefault="008211ED" w:rsidP="00117E85">
            <w:pPr>
              <w:pStyle w:val="ListParagraph"/>
              <w:numPr>
                <w:ilvl w:val="0"/>
                <w:numId w:val="18"/>
              </w:numPr>
              <w:rPr>
                <w:sz w:val="24"/>
              </w:rPr>
            </w:pPr>
            <w:r>
              <w:rPr>
                <w:sz w:val="24"/>
              </w:rPr>
              <w:t>The database access committee have probably secured some funding to support a 50% FTE admin, currently looking to hire.</w:t>
            </w:r>
          </w:p>
          <w:p w:rsidR="008A46A5" w:rsidRDefault="008A46A5" w:rsidP="00117E85">
            <w:pPr>
              <w:pStyle w:val="ListParagraph"/>
              <w:numPr>
                <w:ilvl w:val="0"/>
                <w:numId w:val="18"/>
              </w:numPr>
              <w:rPr>
                <w:sz w:val="24"/>
              </w:rPr>
            </w:pPr>
            <w:r>
              <w:rPr>
                <w:sz w:val="24"/>
              </w:rPr>
              <w:t>In terms of DSP we were told it wouldn’t have a delay, as the sandpits are available around the 7</w:t>
            </w:r>
            <w:r w:rsidRPr="008A46A5">
              <w:rPr>
                <w:sz w:val="24"/>
                <w:vertAlign w:val="superscript"/>
              </w:rPr>
              <w:t>th</w:t>
            </w:r>
            <w:r>
              <w:rPr>
                <w:sz w:val="24"/>
              </w:rPr>
              <w:t xml:space="preserve"> April. </w:t>
            </w:r>
          </w:p>
          <w:p w:rsidR="008A46A5" w:rsidRDefault="008A46A5" w:rsidP="008A46A5">
            <w:pPr>
              <w:pStyle w:val="ListParagraph"/>
              <w:numPr>
                <w:ilvl w:val="0"/>
                <w:numId w:val="18"/>
              </w:numPr>
              <w:rPr>
                <w:sz w:val="24"/>
              </w:rPr>
            </w:pPr>
            <w:r>
              <w:rPr>
                <w:sz w:val="24"/>
              </w:rPr>
              <w:t>Have submitted an access request for the KID, its around baselining comorbidity a</w:t>
            </w:r>
            <w:r w:rsidR="008211ED">
              <w:rPr>
                <w:sz w:val="24"/>
              </w:rPr>
              <w:t>t</w:t>
            </w:r>
            <w:r>
              <w:rPr>
                <w:sz w:val="24"/>
              </w:rPr>
              <w:t xml:space="preserve"> </w:t>
            </w:r>
            <w:r w:rsidR="008211ED">
              <w:rPr>
                <w:sz w:val="24"/>
              </w:rPr>
              <w:t>L</w:t>
            </w:r>
            <w:r>
              <w:rPr>
                <w:sz w:val="24"/>
              </w:rPr>
              <w:t>SOA</w:t>
            </w:r>
            <w:r w:rsidR="008211ED">
              <w:rPr>
                <w:sz w:val="24"/>
              </w:rPr>
              <w:t>, need to link it to aggregated data</w:t>
            </w:r>
            <w:r>
              <w:rPr>
                <w:sz w:val="24"/>
              </w:rPr>
              <w:t>. Quite a broad request around episode data in primary care and in particular prescribing.</w:t>
            </w:r>
            <w:r w:rsidR="008211ED">
              <w:rPr>
                <w:sz w:val="24"/>
              </w:rPr>
              <w:t xml:space="preserve"> Wanted to look at the impact of pulse oximetry across Kent and Medway in relation to health inequalities. It’s an </w:t>
            </w:r>
            <w:r w:rsidR="00B82E1F">
              <w:rPr>
                <w:sz w:val="24"/>
              </w:rPr>
              <w:t>e</w:t>
            </w:r>
            <w:r>
              <w:rPr>
                <w:sz w:val="24"/>
              </w:rPr>
              <w:t>xplorative project happy to currently do without specific funding</w:t>
            </w:r>
            <w:r w:rsidR="00B82E1F">
              <w:rPr>
                <w:sz w:val="24"/>
              </w:rPr>
              <w:t>.</w:t>
            </w:r>
          </w:p>
          <w:p w:rsidR="008A46A5" w:rsidRDefault="008A46A5" w:rsidP="008A46A5">
            <w:pPr>
              <w:pStyle w:val="ListParagraph"/>
              <w:numPr>
                <w:ilvl w:val="0"/>
                <w:numId w:val="18"/>
              </w:numPr>
              <w:rPr>
                <w:sz w:val="24"/>
              </w:rPr>
            </w:pPr>
            <w:r>
              <w:rPr>
                <w:sz w:val="24"/>
              </w:rPr>
              <w:t xml:space="preserve">Strength in Places Bid – Began October 2019. About to hear whether we get an interview at the end of March. It delivers quite a lot of funding for data – biomed, computing and AI. </w:t>
            </w:r>
          </w:p>
          <w:p w:rsidR="008A46A5" w:rsidRPr="003F6ACB" w:rsidRDefault="008A46A5" w:rsidP="008A46A5">
            <w:pPr>
              <w:rPr>
                <w:b/>
                <w:sz w:val="24"/>
              </w:rPr>
            </w:pPr>
            <w:r w:rsidRPr="003F6ACB">
              <w:rPr>
                <w:b/>
                <w:sz w:val="24"/>
              </w:rPr>
              <w:t xml:space="preserve">MF – </w:t>
            </w:r>
          </w:p>
          <w:p w:rsidR="008A46A5" w:rsidRPr="00B82E1F" w:rsidRDefault="00B82E1F" w:rsidP="008A46A5">
            <w:pPr>
              <w:pStyle w:val="ListParagraph"/>
              <w:numPr>
                <w:ilvl w:val="0"/>
                <w:numId w:val="18"/>
              </w:numPr>
              <w:rPr>
                <w:b/>
                <w:sz w:val="24"/>
              </w:rPr>
            </w:pPr>
            <w:r>
              <w:rPr>
                <w:sz w:val="24"/>
              </w:rPr>
              <w:lastRenderedPageBreak/>
              <w:t>We c</w:t>
            </w:r>
            <w:r w:rsidR="008A46A5">
              <w:rPr>
                <w:sz w:val="24"/>
              </w:rPr>
              <w:t>urrently have a digital care home project</w:t>
            </w:r>
            <w:r>
              <w:rPr>
                <w:sz w:val="24"/>
              </w:rPr>
              <w:t xml:space="preserve"> funded by NHSX</w:t>
            </w:r>
            <w:r w:rsidR="008A46A5">
              <w:rPr>
                <w:sz w:val="24"/>
              </w:rPr>
              <w:t>. One of the aims</w:t>
            </w:r>
            <w:r>
              <w:rPr>
                <w:sz w:val="24"/>
              </w:rPr>
              <w:t xml:space="preserve"> in</w:t>
            </w:r>
            <w:r w:rsidR="008A46A5">
              <w:rPr>
                <w:sz w:val="24"/>
              </w:rPr>
              <w:t xml:space="preserve"> getting to ‘gold’ is to link in care home data. We are gathering the data in terms of practices and</w:t>
            </w:r>
            <w:r>
              <w:rPr>
                <w:sz w:val="24"/>
              </w:rPr>
              <w:t xml:space="preserve"> remote</w:t>
            </w:r>
            <w:r w:rsidR="008A46A5">
              <w:rPr>
                <w:sz w:val="24"/>
              </w:rPr>
              <w:t xml:space="preserve"> monitoring. We’d like to look at the geography data may get it from acute, care homes and we may get the data through the GPs. </w:t>
            </w:r>
          </w:p>
          <w:p w:rsidR="008A46A5" w:rsidRPr="007D3D50" w:rsidRDefault="008A46A5" w:rsidP="008A46A5">
            <w:pPr>
              <w:rPr>
                <w:b/>
                <w:sz w:val="24"/>
              </w:rPr>
            </w:pPr>
            <w:r w:rsidRPr="007D3D50">
              <w:rPr>
                <w:b/>
                <w:sz w:val="24"/>
              </w:rPr>
              <w:t xml:space="preserve">GA – </w:t>
            </w:r>
          </w:p>
          <w:p w:rsidR="008A46A5" w:rsidRDefault="008A46A5" w:rsidP="008A46A5">
            <w:pPr>
              <w:pStyle w:val="ListParagraph"/>
              <w:numPr>
                <w:ilvl w:val="0"/>
                <w:numId w:val="18"/>
              </w:numPr>
              <w:rPr>
                <w:sz w:val="24"/>
              </w:rPr>
            </w:pPr>
            <w:r>
              <w:rPr>
                <w:sz w:val="24"/>
              </w:rPr>
              <w:t>Multi-</w:t>
            </w:r>
            <w:r w:rsidR="00B82E1F">
              <w:rPr>
                <w:sz w:val="24"/>
              </w:rPr>
              <w:t>morbidity</w:t>
            </w:r>
            <w:r>
              <w:rPr>
                <w:sz w:val="24"/>
              </w:rPr>
              <w:t xml:space="preserve"> and prescribing</w:t>
            </w:r>
            <w:r w:rsidR="00B82E1F">
              <w:rPr>
                <w:sz w:val="24"/>
              </w:rPr>
              <w:t>, we</w:t>
            </w:r>
            <w:r>
              <w:rPr>
                <w:sz w:val="24"/>
              </w:rPr>
              <w:t xml:space="preserve"> have already started a piece of work trying to get a standardised prescribing measure which gives us more insight than the current measures. We wanted to look at the epidemiology</w:t>
            </w:r>
            <w:r w:rsidR="00B82E1F">
              <w:rPr>
                <w:sz w:val="24"/>
              </w:rPr>
              <w:t xml:space="preserve"> of multiple</w:t>
            </w:r>
            <w:r>
              <w:rPr>
                <w:sz w:val="24"/>
              </w:rPr>
              <w:t xml:space="preserve"> </w:t>
            </w:r>
            <w:r w:rsidR="00B82E1F">
              <w:rPr>
                <w:sz w:val="24"/>
              </w:rPr>
              <w:t>morbidity</w:t>
            </w:r>
            <w:r>
              <w:rPr>
                <w:sz w:val="24"/>
              </w:rPr>
              <w:t xml:space="preserve"> and the polypharmacy aspects associated with that. Especially in regards to care events, and possibly causes of premature death etc. Haven’t made as much progress as we would like to due to Covid. Already made a presentation to the local GPs who are sponsoring. Is there a possibility to work collaboratively? </w:t>
            </w:r>
          </w:p>
          <w:p w:rsidR="008A46A5" w:rsidRPr="007D3D50" w:rsidRDefault="008A46A5" w:rsidP="008A46A5">
            <w:pPr>
              <w:rPr>
                <w:b/>
                <w:sz w:val="24"/>
              </w:rPr>
            </w:pPr>
            <w:r w:rsidRPr="007D3D50">
              <w:rPr>
                <w:b/>
                <w:sz w:val="24"/>
              </w:rPr>
              <w:t xml:space="preserve">CF – </w:t>
            </w:r>
          </w:p>
          <w:p w:rsidR="008A46A5" w:rsidRDefault="008A46A5" w:rsidP="008A46A5">
            <w:pPr>
              <w:pStyle w:val="ListParagraph"/>
              <w:numPr>
                <w:ilvl w:val="0"/>
                <w:numId w:val="18"/>
              </w:numPr>
              <w:rPr>
                <w:sz w:val="24"/>
              </w:rPr>
            </w:pPr>
            <w:r>
              <w:rPr>
                <w:sz w:val="24"/>
              </w:rPr>
              <w:t>We would be interested to collaborate.</w:t>
            </w:r>
          </w:p>
          <w:p w:rsidR="008A46A5" w:rsidRPr="008A46A5" w:rsidRDefault="008A46A5" w:rsidP="008A46A5">
            <w:pPr>
              <w:pStyle w:val="ListParagraph"/>
              <w:numPr>
                <w:ilvl w:val="0"/>
                <w:numId w:val="18"/>
              </w:numPr>
              <w:rPr>
                <w:sz w:val="24"/>
              </w:rPr>
            </w:pPr>
            <w:r>
              <w:rPr>
                <w:sz w:val="24"/>
              </w:rPr>
              <w:t xml:space="preserve">Hopefully what we’re doing will serve to help. </w:t>
            </w:r>
          </w:p>
        </w:tc>
        <w:tc>
          <w:tcPr>
            <w:tcW w:w="1855" w:type="dxa"/>
          </w:tcPr>
          <w:p w:rsidR="006C61B1" w:rsidRDefault="006C61B1" w:rsidP="006C61B1">
            <w:pPr>
              <w:rPr>
                <w:b/>
                <w:sz w:val="24"/>
              </w:rPr>
            </w:pPr>
            <w:r>
              <w:rPr>
                <w:b/>
                <w:sz w:val="24"/>
              </w:rPr>
              <w:lastRenderedPageBreak/>
              <w:t>CF/AG</w:t>
            </w:r>
          </w:p>
        </w:tc>
      </w:tr>
      <w:tr w:rsidR="006C61B1" w:rsidTr="008B74C1">
        <w:trPr>
          <w:trHeight w:val="438"/>
        </w:trPr>
        <w:tc>
          <w:tcPr>
            <w:tcW w:w="1129" w:type="dxa"/>
          </w:tcPr>
          <w:p w:rsidR="006C61B1" w:rsidRPr="00580B90" w:rsidRDefault="006C61B1" w:rsidP="006C61B1">
            <w:pPr>
              <w:rPr>
                <w:b/>
                <w:sz w:val="24"/>
              </w:rPr>
            </w:pPr>
            <w:r w:rsidRPr="00580B90">
              <w:rPr>
                <w:b/>
                <w:sz w:val="24"/>
              </w:rPr>
              <w:lastRenderedPageBreak/>
              <w:t>3</w:t>
            </w:r>
          </w:p>
        </w:tc>
        <w:tc>
          <w:tcPr>
            <w:tcW w:w="8105" w:type="dxa"/>
          </w:tcPr>
          <w:p w:rsidR="00BF1C6B" w:rsidRDefault="00580B90" w:rsidP="00580B90">
            <w:pPr>
              <w:rPr>
                <w:b/>
                <w:sz w:val="24"/>
              </w:rPr>
            </w:pPr>
            <w:r>
              <w:rPr>
                <w:b/>
                <w:sz w:val="24"/>
              </w:rPr>
              <w:t>11.35 – Kernel</w:t>
            </w:r>
          </w:p>
          <w:p w:rsidR="008A46A5" w:rsidRDefault="008A46A5" w:rsidP="00580B90">
            <w:pPr>
              <w:rPr>
                <w:b/>
                <w:sz w:val="24"/>
              </w:rPr>
            </w:pPr>
            <w:r>
              <w:rPr>
                <w:b/>
                <w:sz w:val="24"/>
              </w:rPr>
              <w:t xml:space="preserve">JJ – </w:t>
            </w:r>
          </w:p>
          <w:p w:rsidR="008A46A5" w:rsidRPr="00D0311C" w:rsidRDefault="008A46A5" w:rsidP="008A46A5">
            <w:pPr>
              <w:pStyle w:val="ListParagraph"/>
              <w:numPr>
                <w:ilvl w:val="0"/>
                <w:numId w:val="18"/>
              </w:numPr>
              <w:rPr>
                <w:b/>
                <w:sz w:val="24"/>
              </w:rPr>
            </w:pPr>
            <w:r>
              <w:rPr>
                <w:sz w:val="24"/>
              </w:rPr>
              <w:t xml:space="preserve">Still have a group every other Thursday. </w:t>
            </w:r>
          </w:p>
          <w:p w:rsidR="00D0311C" w:rsidRPr="00B82E1F" w:rsidRDefault="00D0311C" w:rsidP="008A46A5">
            <w:pPr>
              <w:pStyle w:val="ListParagraph"/>
              <w:numPr>
                <w:ilvl w:val="0"/>
                <w:numId w:val="18"/>
              </w:numPr>
              <w:rPr>
                <w:sz w:val="24"/>
              </w:rPr>
            </w:pPr>
            <w:r w:rsidRPr="00B82E1F">
              <w:rPr>
                <w:sz w:val="24"/>
              </w:rPr>
              <w:t>PMI is a key building block.</w:t>
            </w:r>
          </w:p>
          <w:p w:rsidR="00D0311C" w:rsidRPr="00B82E1F" w:rsidRDefault="00D0311C" w:rsidP="008A46A5">
            <w:pPr>
              <w:pStyle w:val="ListParagraph"/>
              <w:numPr>
                <w:ilvl w:val="0"/>
                <w:numId w:val="18"/>
              </w:numPr>
              <w:rPr>
                <w:sz w:val="24"/>
              </w:rPr>
            </w:pPr>
            <w:r w:rsidRPr="00B82E1F">
              <w:rPr>
                <w:sz w:val="24"/>
              </w:rPr>
              <w:t>Preference</w:t>
            </w:r>
            <w:r w:rsidR="00D351B6">
              <w:rPr>
                <w:sz w:val="24"/>
              </w:rPr>
              <w:t xml:space="preserve"> for DID</w:t>
            </w:r>
            <w:r w:rsidRPr="00B82E1F">
              <w:rPr>
                <w:sz w:val="24"/>
              </w:rPr>
              <w:t xml:space="preserve"> is to use the Nottingham uni tool until a</w:t>
            </w:r>
            <w:r w:rsidR="00B82E1F">
              <w:rPr>
                <w:sz w:val="24"/>
              </w:rPr>
              <w:t xml:space="preserve"> national solution is developed</w:t>
            </w:r>
            <w:r w:rsidR="00D351B6">
              <w:rPr>
                <w:sz w:val="24"/>
              </w:rPr>
              <w:t>.</w:t>
            </w:r>
          </w:p>
          <w:p w:rsidR="00D0311C" w:rsidRPr="00B82E1F" w:rsidRDefault="00D351B6" w:rsidP="008A46A5">
            <w:pPr>
              <w:pStyle w:val="ListParagraph"/>
              <w:numPr>
                <w:ilvl w:val="0"/>
                <w:numId w:val="18"/>
              </w:numPr>
              <w:rPr>
                <w:sz w:val="24"/>
              </w:rPr>
            </w:pPr>
            <w:r>
              <w:rPr>
                <w:sz w:val="24"/>
              </w:rPr>
              <w:t>IG</w:t>
            </w:r>
            <w:r w:rsidR="00D0311C" w:rsidRPr="00B82E1F">
              <w:rPr>
                <w:sz w:val="24"/>
              </w:rPr>
              <w:t xml:space="preserve"> group have been developing the DPIA</w:t>
            </w:r>
            <w:r>
              <w:rPr>
                <w:sz w:val="24"/>
              </w:rPr>
              <w:t>.</w:t>
            </w:r>
          </w:p>
          <w:p w:rsidR="00D0311C" w:rsidRPr="00B82E1F" w:rsidRDefault="00D0311C" w:rsidP="00D0311C">
            <w:pPr>
              <w:pStyle w:val="ListParagraph"/>
              <w:numPr>
                <w:ilvl w:val="0"/>
                <w:numId w:val="18"/>
              </w:numPr>
              <w:rPr>
                <w:sz w:val="24"/>
              </w:rPr>
            </w:pPr>
            <w:r w:rsidRPr="00B82E1F">
              <w:rPr>
                <w:sz w:val="24"/>
              </w:rPr>
              <w:t>Data warehouses are continuing to be built</w:t>
            </w:r>
            <w:r w:rsidR="00D351B6">
              <w:rPr>
                <w:sz w:val="24"/>
              </w:rPr>
              <w:t xml:space="preserve"> based on the original plan.</w:t>
            </w:r>
          </w:p>
          <w:p w:rsidR="00D0311C" w:rsidRPr="00B82E1F" w:rsidRDefault="00D0311C" w:rsidP="00D0311C">
            <w:pPr>
              <w:pStyle w:val="ListParagraph"/>
              <w:numPr>
                <w:ilvl w:val="0"/>
                <w:numId w:val="18"/>
              </w:numPr>
              <w:rPr>
                <w:sz w:val="24"/>
              </w:rPr>
            </w:pPr>
            <w:r w:rsidRPr="00B82E1F">
              <w:rPr>
                <w:sz w:val="24"/>
              </w:rPr>
              <w:t>Trying to use existing data in the warehouse for ease of use ahead of the timeline for the new version</w:t>
            </w:r>
            <w:r w:rsidR="00D351B6">
              <w:rPr>
                <w:sz w:val="24"/>
              </w:rPr>
              <w:t>.</w:t>
            </w:r>
          </w:p>
          <w:p w:rsidR="00D0311C" w:rsidRPr="00B82E1F" w:rsidRDefault="00D0311C" w:rsidP="00D0311C">
            <w:pPr>
              <w:pStyle w:val="ListParagraph"/>
              <w:numPr>
                <w:ilvl w:val="0"/>
                <w:numId w:val="18"/>
              </w:numPr>
              <w:rPr>
                <w:sz w:val="24"/>
              </w:rPr>
            </w:pPr>
            <w:r w:rsidRPr="00B82E1F">
              <w:rPr>
                <w:sz w:val="24"/>
              </w:rPr>
              <w:t>We’ve tried to recast the phasing spreadsheet.</w:t>
            </w:r>
            <w:r w:rsidR="00D351B6">
              <w:rPr>
                <w:sz w:val="24"/>
              </w:rPr>
              <w:t xml:space="preserve"> Action – Marc to work through with all of the stakeholders on the phasing spreadsheet to confirm when they can make available capacity within their teams to do the testing work required to sign off the datasets</w:t>
            </w:r>
          </w:p>
          <w:p w:rsidR="00D0311C" w:rsidRPr="00B82E1F" w:rsidRDefault="00D0311C" w:rsidP="00D0311C">
            <w:pPr>
              <w:pStyle w:val="ListParagraph"/>
              <w:numPr>
                <w:ilvl w:val="0"/>
                <w:numId w:val="18"/>
              </w:numPr>
              <w:rPr>
                <w:sz w:val="24"/>
              </w:rPr>
            </w:pPr>
            <w:r w:rsidRPr="00B82E1F">
              <w:rPr>
                <w:sz w:val="24"/>
              </w:rPr>
              <w:t>Have been working with IC24 with their dataset and should hopefully be finished by the end of the month.</w:t>
            </w:r>
          </w:p>
          <w:p w:rsidR="00D0311C" w:rsidRPr="00B82E1F" w:rsidRDefault="00D0311C" w:rsidP="00D0311C">
            <w:pPr>
              <w:pStyle w:val="ListParagraph"/>
              <w:numPr>
                <w:ilvl w:val="0"/>
                <w:numId w:val="18"/>
              </w:numPr>
              <w:rPr>
                <w:sz w:val="24"/>
              </w:rPr>
            </w:pPr>
            <w:r w:rsidRPr="00B82E1F">
              <w:rPr>
                <w:sz w:val="24"/>
              </w:rPr>
              <w:t xml:space="preserve">HSLI funds – we have got 258k dedicated directly to this and the CCG have given us some more. We have extended some of the contracting </w:t>
            </w:r>
            <w:r w:rsidR="00D351B6">
              <w:rPr>
                <w:sz w:val="24"/>
              </w:rPr>
              <w:t>resource</w:t>
            </w:r>
            <w:r w:rsidRPr="00B82E1F">
              <w:rPr>
                <w:sz w:val="24"/>
              </w:rPr>
              <w:t>, we have some priority over the maternity data set, commissioned beautiful information, allocate some money to the CCG around IG framework, commissioning the CSUs around the design, and the support for next year on call when we need it, put some money into the website, some spend for the data warehouse tea</w:t>
            </w:r>
            <w:r w:rsidR="00D351B6">
              <w:rPr>
                <w:sz w:val="24"/>
              </w:rPr>
              <w:t>m etc.</w:t>
            </w:r>
          </w:p>
          <w:p w:rsidR="00D0311C" w:rsidRPr="00B82E1F" w:rsidRDefault="00D0311C" w:rsidP="00D0311C">
            <w:pPr>
              <w:pStyle w:val="ListParagraph"/>
              <w:numPr>
                <w:ilvl w:val="0"/>
                <w:numId w:val="18"/>
              </w:numPr>
              <w:rPr>
                <w:sz w:val="24"/>
              </w:rPr>
            </w:pPr>
            <w:r w:rsidRPr="00B82E1F">
              <w:rPr>
                <w:sz w:val="24"/>
              </w:rPr>
              <w:t>Almost spends all the money. Got quotes for a lot of them.</w:t>
            </w:r>
          </w:p>
          <w:p w:rsidR="00D0311C" w:rsidRPr="007D3D50" w:rsidRDefault="00D0311C" w:rsidP="00D0311C">
            <w:pPr>
              <w:rPr>
                <w:b/>
                <w:sz w:val="24"/>
              </w:rPr>
            </w:pPr>
            <w:r w:rsidRPr="007D3D50">
              <w:rPr>
                <w:b/>
                <w:sz w:val="24"/>
              </w:rPr>
              <w:t xml:space="preserve">MF – </w:t>
            </w:r>
          </w:p>
          <w:p w:rsidR="00D0311C" w:rsidRPr="00B82E1F" w:rsidRDefault="00D0311C" w:rsidP="00D0311C">
            <w:pPr>
              <w:pStyle w:val="ListParagraph"/>
              <w:numPr>
                <w:ilvl w:val="0"/>
                <w:numId w:val="18"/>
              </w:numPr>
              <w:rPr>
                <w:sz w:val="24"/>
              </w:rPr>
            </w:pPr>
            <w:r w:rsidRPr="00B82E1F">
              <w:rPr>
                <w:sz w:val="24"/>
              </w:rPr>
              <w:t xml:space="preserve">Is it still possible </w:t>
            </w:r>
            <w:r w:rsidR="00D351B6">
              <w:rPr>
                <w:sz w:val="24"/>
              </w:rPr>
              <w:t xml:space="preserve">to get some funding </w:t>
            </w:r>
            <w:r w:rsidRPr="00B82E1F">
              <w:rPr>
                <w:sz w:val="24"/>
              </w:rPr>
              <w:t>for data quality work?</w:t>
            </w:r>
          </w:p>
          <w:p w:rsidR="00D0311C" w:rsidRDefault="00D0311C" w:rsidP="00D0311C">
            <w:pPr>
              <w:rPr>
                <w:b/>
                <w:sz w:val="24"/>
              </w:rPr>
            </w:pPr>
            <w:r>
              <w:rPr>
                <w:b/>
                <w:sz w:val="24"/>
              </w:rPr>
              <w:t xml:space="preserve">JJ – </w:t>
            </w:r>
          </w:p>
          <w:p w:rsidR="00D0311C" w:rsidRPr="00D351B6" w:rsidRDefault="00D0311C" w:rsidP="00D0311C">
            <w:pPr>
              <w:pStyle w:val="ListParagraph"/>
              <w:numPr>
                <w:ilvl w:val="0"/>
                <w:numId w:val="18"/>
              </w:numPr>
              <w:rPr>
                <w:sz w:val="24"/>
              </w:rPr>
            </w:pPr>
            <w:r w:rsidRPr="00D351B6">
              <w:rPr>
                <w:sz w:val="24"/>
              </w:rPr>
              <w:t xml:space="preserve">It is still possible, can pay the money over to SB. </w:t>
            </w:r>
          </w:p>
          <w:p w:rsidR="00D0311C" w:rsidRDefault="00D0311C" w:rsidP="00D0311C">
            <w:pPr>
              <w:rPr>
                <w:b/>
                <w:sz w:val="24"/>
              </w:rPr>
            </w:pPr>
            <w:r>
              <w:rPr>
                <w:b/>
                <w:sz w:val="24"/>
              </w:rPr>
              <w:t xml:space="preserve">SB – </w:t>
            </w:r>
          </w:p>
          <w:p w:rsidR="00D0311C" w:rsidRPr="00D351B6" w:rsidRDefault="00D0311C" w:rsidP="00D0311C">
            <w:pPr>
              <w:pStyle w:val="ListParagraph"/>
              <w:numPr>
                <w:ilvl w:val="0"/>
                <w:numId w:val="18"/>
              </w:numPr>
              <w:rPr>
                <w:sz w:val="24"/>
              </w:rPr>
            </w:pPr>
            <w:r w:rsidRPr="00D351B6">
              <w:rPr>
                <w:sz w:val="24"/>
              </w:rPr>
              <w:lastRenderedPageBreak/>
              <w:t>Giving that more thought this week. Deciding who’s best to come together to help.</w:t>
            </w:r>
          </w:p>
        </w:tc>
        <w:tc>
          <w:tcPr>
            <w:tcW w:w="1855" w:type="dxa"/>
          </w:tcPr>
          <w:p w:rsidR="006C61B1" w:rsidRDefault="006C61B1" w:rsidP="006C61B1">
            <w:pPr>
              <w:rPr>
                <w:b/>
                <w:sz w:val="24"/>
              </w:rPr>
            </w:pPr>
            <w:r>
              <w:rPr>
                <w:b/>
                <w:sz w:val="24"/>
              </w:rPr>
              <w:lastRenderedPageBreak/>
              <w:t>JJ</w:t>
            </w:r>
          </w:p>
        </w:tc>
      </w:tr>
      <w:tr w:rsidR="006C61B1" w:rsidTr="008B74C1">
        <w:trPr>
          <w:trHeight w:val="453"/>
        </w:trPr>
        <w:tc>
          <w:tcPr>
            <w:tcW w:w="1129" w:type="dxa"/>
          </w:tcPr>
          <w:p w:rsidR="006C61B1" w:rsidRPr="00580B90" w:rsidRDefault="006C61B1" w:rsidP="006C61B1">
            <w:pPr>
              <w:rPr>
                <w:b/>
                <w:sz w:val="24"/>
              </w:rPr>
            </w:pPr>
            <w:r w:rsidRPr="00580B90">
              <w:rPr>
                <w:b/>
                <w:sz w:val="24"/>
              </w:rPr>
              <w:t>4</w:t>
            </w:r>
          </w:p>
        </w:tc>
        <w:tc>
          <w:tcPr>
            <w:tcW w:w="8105" w:type="dxa"/>
          </w:tcPr>
          <w:p w:rsidR="00372EF7" w:rsidRDefault="00580B90" w:rsidP="00580B90">
            <w:pPr>
              <w:rPr>
                <w:b/>
                <w:sz w:val="24"/>
              </w:rPr>
            </w:pPr>
            <w:r>
              <w:rPr>
                <w:b/>
                <w:sz w:val="24"/>
              </w:rPr>
              <w:t xml:space="preserve">11.50 – </w:t>
            </w:r>
            <w:r w:rsidRPr="00081FC1">
              <w:rPr>
                <w:b/>
                <w:sz w:val="24"/>
              </w:rPr>
              <w:t xml:space="preserve">Information Governance   </w:t>
            </w:r>
          </w:p>
          <w:p w:rsidR="00D0311C" w:rsidRDefault="00D0311C" w:rsidP="00580B90">
            <w:pPr>
              <w:rPr>
                <w:b/>
                <w:sz w:val="24"/>
              </w:rPr>
            </w:pPr>
            <w:r>
              <w:rPr>
                <w:b/>
                <w:sz w:val="24"/>
              </w:rPr>
              <w:t xml:space="preserve">MF – </w:t>
            </w:r>
          </w:p>
          <w:p w:rsidR="00D0311C" w:rsidRPr="00D351B6" w:rsidRDefault="00D0311C" w:rsidP="00D0311C">
            <w:pPr>
              <w:pStyle w:val="ListParagraph"/>
              <w:numPr>
                <w:ilvl w:val="0"/>
                <w:numId w:val="18"/>
              </w:numPr>
              <w:rPr>
                <w:sz w:val="24"/>
              </w:rPr>
            </w:pPr>
            <w:r w:rsidRPr="00D351B6">
              <w:rPr>
                <w:sz w:val="24"/>
              </w:rPr>
              <w:t xml:space="preserve">Strategy is to build a linked dataset in the region. There are two projects in play that need this. </w:t>
            </w:r>
          </w:p>
          <w:p w:rsidR="00D0311C" w:rsidRPr="00D351B6" w:rsidRDefault="00D0311C" w:rsidP="00D0311C">
            <w:pPr>
              <w:pStyle w:val="ListParagraph"/>
              <w:numPr>
                <w:ilvl w:val="0"/>
                <w:numId w:val="18"/>
              </w:numPr>
              <w:rPr>
                <w:sz w:val="24"/>
              </w:rPr>
            </w:pPr>
            <w:r w:rsidRPr="00D351B6">
              <w:rPr>
                <w:sz w:val="24"/>
              </w:rPr>
              <w:t xml:space="preserve">Thinking about where the data can get linked eg. moving the care home data from the PMCR to the kernel etc. </w:t>
            </w:r>
          </w:p>
          <w:p w:rsidR="00D0311C" w:rsidRDefault="00D0311C" w:rsidP="00D0311C">
            <w:pPr>
              <w:rPr>
                <w:b/>
                <w:sz w:val="24"/>
              </w:rPr>
            </w:pPr>
            <w:r>
              <w:rPr>
                <w:b/>
                <w:sz w:val="24"/>
              </w:rPr>
              <w:t xml:space="preserve">AG – </w:t>
            </w:r>
          </w:p>
          <w:p w:rsidR="00D0311C" w:rsidRPr="00D351B6" w:rsidRDefault="00D0311C" w:rsidP="00D0311C">
            <w:pPr>
              <w:pStyle w:val="ListParagraph"/>
              <w:numPr>
                <w:ilvl w:val="0"/>
                <w:numId w:val="18"/>
              </w:numPr>
              <w:rPr>
                <w:sz w:val="24"/>
              </w:rPr>
            </w:pPr>
            <w:r w:rsidRPr="00D351B6">
              <w:rPr>
                <w:sz w:val="24"/>
              </w:rPr>
              <w:t xml:space="preserve">Key Issues are the common law of the duty of confidence, nationally we have a law around this, you have to get explicit consent for confidential data. </w:t>
            </w:r>
            <w:r w:rsidR="000906A9" w:rsidRPr="00D351B6">
              <w:rPr>
                <w:sz w:val="24"/>
              </w:rPr>
              <w:t xml:space="preserve">NHS digital are able to link data for secondary use without having to get consent. Our warehouse </w:t>
            </w:r>
            <w:r w:rsidR="007D3D50" w:rsidRPr="00D351B6">
              <w:rPr>
                <w:sz w:val="24"/>
              </w:rPr>
              <w:t>has</w:t>
            </w:r>
            <w:r w:rsidR="000906A9" w:rsidRPr="00D351B6">
              <w:rPr>
                <w:sz w:val="24"/>
              </w:rPr>
              <w:t xml:space="preserve"> to get permission to link secondary data. It’s going to take some time to develop an application to do this. The short-term solution around the population health management program, Optum will undertake some analysis and pass it to local GPs to start to deliver the integrated care. We need to use NHS digital, it will all be synonymised data. All of this will flow into the Kent and Medway data warehouse, then optum will identify a list of high-risk patients. GPs will then receive this data.</w:t>
            </w:r>
          </w:p>
          <w:p w:rsidR="000906A9" w:rsidRPr="00D351B6" w:rsidRDefault="000906A9" w:rsidP="00D0311C">
            <w:pPr>
              <w:pStyle w:val="ListParagraph"/>
              <w:numPr>
                <w:ilvl w:val="0"/>
                <w:numId w:val="18"/>
              </w:numPr>
              <w:rPr>
                <w:sz w:val="24"/>
              </w:rPr>
            </w:pPr>
            <w:r w:rsidRPr="00D351B6">
              <w:rPr>
                <w:sz w:val="24"/>
              </w:rPr>
              <w:t>Redrafted a PMI application, if we get agreement we can submit the application quickly, they can process this quickly if our application is robust. Another option, the KMCR already ha</w:t>
            </w:r>
            <w:r w:rsidR="00D351B6">
              <w:rPr>
                <w:sz w:val="24"/>
              </w:rPr>
              <w:t>s</w:t>
            </w:r>
            <w:r w:rsidRPr="00D351B6">
              <w:rPr>
                <w:sz w:val="24"/>
              </w:rPr>
              <w:t xml:space="preserve"> a PMI for primary care, have asked if we can use it for secondary uses</w:t>
            </w:r>
            <w:r w:rsidR="00D351B6">
              <w:rPr>
                <w:sz w:val="24"/>
              </w:rPr>
              <w:t>.</w:t>
            </w:r>
          </w:p>
          <w:p w:rsidR="000906A9" w:rsidRPr="00AF5D8F" w:rsidRDefault="000906A9" w:rsidP="00D351B6">
            <w:pPr>
              <w:rPr>
                <w:b/>
                <w:sz w:val="24"/>
              </w:rPr>
            </w:pPr>
            <w:r w:rsidRPr="00AF5D8F">
              <w:rPr>
                <w:b/>
                <w:sz w:val="24"/>
              </w:rPr>
              <w:t xml:space="preserve">MF – </w:t>
            </w:r>
          </w:p>
          <w:p w:rsidR="000906A9" w:rsidRPr="00D351B6" w:rsidRDefault="000906A9" w:rsidP="000906A9">
            <w:pPr>
              <w:pStyle w:val="ListParagraph"/>
              <w:numPr>
                <w:ilvl w:val="0"/>
                <w:numId w:val="18"/>
              </w:numPr>
              <w:rPr>
                <w:sz w:val="24"/>
              </w:rPr>
            </w:pPr>
            <w:r w:rsidRPr="00D351B6">
              <w:rPr>
                <w:sz w:val="24"/>
              </w:rPr>
              <w:t>Kent and Medway Data Warehouse is the Kern</w:t>
            </w:r>
            <w:r w:rsidR="008E5190">
              <w:rPr>
                <w:sz w:val="24"/>
              </w:rPr>
              <w:t>e</w:t>
            </w:r>
            <w:r w:rsidRPr="00D351B6">
              <w:rPr>
                <w:sz w:val="24"/>
              </w:rPr>
              <w:t>l.</w:t>
            </w:r>
          </w:p>
          <w:p w:rsidR="000906A9" w:rsidRPr="00D351B6" w:rsidRDefault="000906A9" w:rsidP="000906A9">
            <w:pPr>
              <w:pStyle w:val="ListParagraph"/>
              <w:numPr>
                <w:ilvl w:val="0"/>
                <w:numId w:val="18"/>
              </w:numPr>
              <w:rPr>
                <w:sz w:val="24"/>
              </w:rPr>
            </w:pPr>
            <w:r w:rsidRPr="00D351B6">
              <w:rPr>
                <w:sz w:val="24"/>
              </w:rPr>
              <w:t>Is this specifically for this population health RJ is leading on?</w:t>
            </w:r>
          </w:p>
          <w:p w:rsidR="000906A9" w:rsidRPr="00D351B6" w:rsidRDefault="000906A9" w:rsidP="000906A9">
            <w:pPr>
              <w:rPr>
                <w:sz w:val="24"/>
              </w:rPr>
            </w:pPr>
            <w:r w:rsidRPr="00AF5D8F">
              <w:rPr>
                <w:b/>
                <w:sz w:val="24"/>
              </w:rPr>
              <w:t>AG –</w:t>
            </w:r>
            <w:r w:rsidRPr="00D351B6">
              <w:rPr>
                <w:sz w:val="24"/>
              </w:rPr>
              <w:t xml:space="preserve"> </w:t>
            </w:r>
          </w:p>
          <w:p w:rsidR="000906A9" w:rsidRPr="00AF5D8F" w:rsidRDefault="000906A9" w:rsidP="00AF5D8F">
            <w:pPr>
              <w:pStyle w:val="ListParagraph"/>
              <w:numPr>
                <w:ilvl w:val="0"/>
                <w:numId w:val="18"/>
              </w:numPr>
              <w:rPr>
                <w:sz w:val="24"/>
              </w:rPr>
            </w:pPr>
            <w:r w:rsidRPr="00D351B6">
              <w:rPr>
                <w:sz w:val="24"/>
              </w:rPr>
              <w:t>Yes</w:t>
            </w:r>
            <w:r w:rsidR="007D3D50">
              <w:rPr>
                <w:sz w:val="24"/>
              </w:rPr>
              <w:t>.</w:t>
            </w:r>
          </w:p>
        </w:tc>
        <w:tc>
          <w:tcPr>
            <w:tcW w:w="1855" w:type="dxa"/>
          </w:tcPr>
          <w:p w:rsidR="006C61B1" w:rsidRDefault="006C61B1" w:rsidP="006C61B1">
            <w:pPr>
              <w:rPr>
                <w:b/>
                <w:sz w:val="24"/>
              </w:rPr>
            </w:pPr>
            <w:r>
              <w:rPr>
                <w:b/>
                <w:sz w:val="24"/>
              </w:rPr>
              <w:t>HON</w:t>
            </w:r>
          </w:p>
        </w:tc>
      </w:tr>
      <w:tr w:rsidR="00580B90" w:rsidTr="008B74C1">
        <w:trPr>
          <w:trHeight w:val="453"/>
        </w:trPr>
        <w:tc>
          <w:tcPr>
            <w:tcW w:w="1129" w:type="dxa"/>
          </w:tcPr>
          <w:p w:rsidR="00580B90" w:rsidRPr="00580B90" w:rsidRDefault="00580B90" w:rsidP="00580B90">
            <w:pPr>
              <w:rPr>
                <w:b/>
                <w:sz w:val="24"/>
              </w:rPr>
            </w:pPr>
            <w:r w:rsidRPr="00580B90">
              <w:rPr>
                <w:b/>
                <w:sz w:val="24"/>
              </w:rPr>
              <w:t>5</w:t>
            </w:r>
          </w:p>
        </w:tc>
        <w:tc>
          <w:tcPr>
            <w:tcW w:w="8105" w:type="dxa"/>
          </w:tcPr>
          <w:p w:rsidR="00580B90" w:rsidRDefault="00580B90" w:rsidP="00580B90">
            <w:pPr>
              <w:rPr>
                <w:b/>
                <w:sz w:val="24"/>
              </w:rPr>
            </w:pPr>
            <w:r>
              <w:rPr>
                <w:b/>
                <w:sz w:val="24"/>
              </w:rPr>
              <w:t>12.10 – Risk Stratification Work KFRS</w:t>
            </w:r>
          </w:p>
          <w:p w:rsidR="000906A9" w:rsidRPr="00AF5D8F" w:rsidRDefault="00D50E00" w:rsidP="00580B90">
            <w:pPr>
              <w:rPr>
                <w:b/>
                <w:sz w:val="24"/>
              </w:rPr>
            </w:pPr>
            <w:r w:rsidRPr="00AF5D8F">
              <w:rPr>
                <w:b/>
                <w:sz w:val="24"/>
              </w:rPr>
              <w:t xml:space="preserve">RS – </w:t>
            </w:r>
          </w:p>
          <w:p w:rsidR="00D50E00" w:rsidRPr="00AF5D8F" w:rsidRDefault="00D50E00" w:rsidP="00D50E00">
            <w:pPr>
              <w:pStyle w:val="ListParagraph"/>
              <w:numPr>
                <w:ilvl w:val="0"/>
                <w:numId w:val="18"/>
              </w:numPr>
              <w:rPr>
                <w:sz w:val="24"/>
              </w:rPr>
            </w:pPr>
            <w:r w:rsidRPr="00AF5D8F">
              <w:rPr>
                <w:sz w:val="24"/>
              </w:rPr>
              <w:t>Currently doing a lot at looking at secondary research and the causes of fire and what puts people at risk, it</w:t>
            </w:r>
            <w:r w:rsidR="00AF5D8F">
              <w:rPr>
                <w:sz w:val="24"/>
              </w:rPr>
              <w:t>’</w:t>
            </w:r>
            <w:r w:rsidRPr="00AF5D8F">
              <w:rPr>
                <w:sz w:val="24"/>
              </w:rPr>
              <w:t xml:space="preserve">s not a </w:t>
            </w:r>
            <w:r w:rsidR="00AF5D8F" w:rsidRPr="00AF5D8F">
              <w:rPr>
                <w:sz w:val="24"/>
              </w:rPr>
              <w:t>well-researched</w:t>
            </w:r>
            <w:r w:rsidRPr="00AF5D8F">
              <w:rPr>
                <w:sz w:val="24"/>
              </w:rPr>
              <w:t xml:space="preserve"> field like the health sector.</w:t>
            </w:r>
          </w:p>
          <w:p w:rsidR="00D50E00" w:rsidRPr="00AF5D8F" w:rsidRDefault="00D50E00" w:rsidP="00D50E00">
            <w:pPr>
              <w:pStyle w:val="ListParagraph"/>
              <w:numPr>
                <w:ilvl w:val="0"/>
                <w:numId w:val="18"/>
              </w:numPr>
              <w:rPr>
                <w:sz w:val="24"/>
              </w:rPr>
            </w:pPr>
            <w:r w:rsidRPr="00AF5D8F">
              <w:rPr>
                <w:sz w:val="24"/>
              </w:rPr>
              <w:t>We recognise this is going to take a number of years because we still have to obtain the data.</w:t>
            </w:r>
          </w:p>
          <w:p w:rsidR="00D50E00" w:rsidRPr="00AF5D8F" w:rsidRDefault="00D50E00" w:rsidP="00D50E00">
            <w:pPr>
              <w:pStyle w:val="ListParagraph"/>
              <w:numPr>
                <w:ilvl w:val="0"/>
                <w:numId w:val="18"/>
              </w:numPr>
              <w:rPr>
                <w:sz w:val="24"/>
              </w:rPr>
            </w:pPr>
            <w:r w:rsidRPr="00AF5D8F">
              <w:rPr>
                <w:sz w:val="24"/>
              </w:rPr>
              <w:t>Looking at the relationship between health and fire risk.</w:t>
            </w:r>
          </w:p>
          <w:p w:rsidR="00D50E00" w:rsidRPr="00AF5D8F" w:rsidRDefault="00D50E00" w:rsidP="00D50E00">
            <w:pPr>
              <w:pStyle w:val="ListParagraph"/>
              <w:numPr>
                <w:ilvl w:val="0"/>
                <w:numId w:val="18"/>
              </w:numPr>
              <w:rPr>
                <w:sz w:val="24"/>
              </w:rPr>
            </w:pPr>
            <w:r w:rsidRPr="00AF5D8F">
              <w:rPr>
                <w:sz w:val="24"/>
              </w:rPr>
              <w:t>Eg. the quality of housing/deprivation</w:t>
            </w:r>
          </w:p>
          <w:p w:rsidR="00D50E00" w:rsidRPr="00AF5D8F" w:rsidRDefault="00D50E00" w:rsidP="00D50E00">
            <w:pPr>
              <w:pStyle w:val="ListParagraph"/>
              <w:numPr>
                <w:ilvl w:val="0"/>
                <w:numId w:val="18"/>
              </w:numPr>
              <w:rPr>
                <w:sz w:val="24"/>
              </w:rPr>
            </w:pPr>
            <w:r w:rsidRPr="00AF5D8F">
              <w:rPr>
                <w:sz w:val="24"/>
              </w:rPr>
              <w:t xml:space="preserve">The research we have done to inform this analysis was looking at secondary research to see the characteristics of people at risk of fire using old KID data. </w:t>
            </w:r>
          </w:p>
          <w:p w:rsidR="00D50E00" w:rsidRPr="00923F20" w:rsidRDefault="00D50E00" w:rsidP="00D50E00">
            <w:pPr>
              <w:pStyle w:val="ListParagraph"/>
              <w:numPr>
                <w:ilvl w:val="0"/>
                <w:numId w:val="18"/>
              </w:numPr>
              <w:rPr>
                <w:sz w:val="24"/>
              </w:rPr>
            </w:pPr>
            <w:r w:rsidRPr="00923F20">
              <w:rPr>
                <w:sz w:val="24"/>
              </w:rPr>
              <w:t xml:space="preserve">The research showed in an accidental fire (not arson) – for fatalities data is clearer because it is a coroner inquest. The non-fatal accidental injuries there is less data. </w:t>
            </w:r>
          </w:p>
          <w:p w:rsidR="00D50E00" w:rsidRDefault="00D50E00" w:rsidP="00D50E00">
            <w:pPr>
              <w:rPr>
                <w:b/>
                <w:sz w:val="24"/>
              </w:rPr>
            </w:pPr>
            <w:r>
              <w:rPr>
                <w:b/>
                <w:sz w:val="24"/>
              </w:rPr>
              <w:t xml:space="preserve">NC – </w:t>
            </w:r>
          </w:p>
          <w:p w:rsidR="00D50E00" w:rsidRPr="00923F20" w:rsidRDefault="00D50E00" w:rsidP="00D50E00">
            <w:pPr>
              <w:pStyle w:val="ListParagraph"/>
              <w:numPr>
                <w:ilvl w:val="0"/>
                <w:numId w:val="18"/>
              </w:numPr>
              <w:rPr>
                <w:sz w:val="24"/>
              </w:rPr>
            </w:pPr>
            <w:r w:rsidRPr="00923F20">
              <w:rPr>
                <w:sz w:val="24"/>
              </w:rPr>
              <w:t>We have ended up with three cohorts – two looked at fatalities, the other at non-fatal.</w:t>
            </w:r>
          </w:p>
          <w:p w:rsidR="00D50E00" w:rsidRPr="00923F20" w:rsidRDefault="00D50E00" w:rsidP="00D50E00">
            <w:pPr>
              <w:pStyle w:val="ListParagraph"/>
              <w:numPr>
                <w:ilvl w:val="0"/>
                <w:numId w:val="18"/>
              </w:numPr>
              <w:rPr>
                <w:sz w:val="24"/>
              </w:rPr>
            </w:pPr>
            <w:r w:rsidRPr="00923F20">
              <w:rPr>
                <w:sz w:val="24"/>
              </w:rPr>
              <w:lastRenderedPageBreak/>
              <w:t xml:space="preserve">The first was looking at the fatalities of elderly and children under the age of 11. These were two very distinct groups across </w:t>
            </w:r>
            <w:r w:rsidR="00923F20" w:rsidRPr="00923F20">
              <w:rPr>
                <w:sz w:val="24"/>
              </w:rPr>
              <w:t>Kent</w:t>
            </w:r>
            <w:r w:rsidRPr="00923F20">
              <w:rPr>
                <w:sz w:val="24"/>
              </w:rPr>
              <w:t xml:space="preserve">. </w:t>
            </w:r>
            <w:r w:rsidR="00923F20">
              <w:rPr>
                <w:sz w:val="24"/>
              </w:rPr>
              <w:t xml:space="preserve">Another </w:t>
            </w:r>
            <w:r w:rsidRPr="00923F20">
              <w:rPr>
                <w:sz w:val="24"/>
              </w:rPr>
              <w:t>was around non-fatal such as males living alone (40-64).</w:t>
            </w:r>
          </w:p>
          <w:p w:rsidR="00D50E00" w:rsidRPr="00923F20" w:rsidRDefault="00D50E00" w:rsidP="00D50E00">
            <w:pPr>
              <w:pStyle w:val="ListParagraph"/>
              <w:numPr>
                <w:ilvl w:val="0"/>
                <w:numId w:val="18"/>
              </w:numPr>
              <w:rPr>
                <w:sz w:val="24"/>
              </w:rPr>
            </w:pPr>
            <w:r w:rsidRPr="00923F20">
              <w:rPr>
                <w:sz w:val="24"/>
              </w:rPr>
              <w:t>We were able to use the</w:t>
            </w:r>
            <w:r w:rsidR="00923F20">
              <w:rPr>
                <w:sz w:val="24"/>
              </w:rPr>
              <w:t xml:space="preserve"> Kent</w:t>
            </w:r>
            <w:r w:rsidRPr="00923F20">
              <w:rPr>
                <w:sz w:val="24"/>
              </w:rPr>
              <w:t xml:space="preserve"> integrated dataset to look at the disti</w:t>
            </w:r>
            <w:r w:rsidR="00923F20">
              <w:rPr>
                <w:sz w:val="24"/>
              </w:rPr>
              <w:t>n</w:t>
            </w:r>
            <w:r w:rsidRPr="00923F20">
              <w:rPr>
                <w:sz w:val="24"/>
              </w:rPr>
              <w:t>ct three populations.</w:t>
            </w:r>
          </w:p>
          <w:p w:rsidR="00D23CFA" w:rsidRPr="00923F20" w:rsidRDefault="00D50E00" w:rsidP="00D23CFA">
            <w:pPr>
              <w:pStyle w:val="ListParagraph"/>
              <w:numPr>
                <w:ilvl w:val="0"/>
                <w:numId w:val="18"/>
              </w:numPr>
              <w:rPr>
                <w:sz w:val="24"/>
              </w:rPr>
            </w:pPr>
            <w:r w:rsidRPr="00923F20">
              <w:rPr>
                <w:sz w:val="24"/>
              </w:rPr>
              <w:t xml:space="preserve">Some of the </w:t>
            </w:r>
            <w:r w:rsidR="00923F20">
              <w:rPr>
                <w:sz w:val="24"/>
              </w:rPr>
              <w:t>ris</w:t>
            </w:r>
            <w:r w:rsidRPr="00923F20">
              <w:rPr>
                <w:sz w:val="24"/>
              </w:rPr>
              <w:t xml:space="preserve">k segmentation we undertook was around healthcare conditions, combining various long-term conditions eg. comorbidity and mental health. We also drew in the deprivation </w:t>
            </w:r>
            <w:r w:rsidR="00923F20" w:rsidRPr="00923F20">
              <w:rPr>
                <w:sz w:val="24"/>
              </w:rPr>
              <w:t>data, to</w:t>
            </w:r>
            <w:r w:rsidR="00D23CFA" w:rsidRPr="00923F20">
              <w:rPr>
                <w:sz w:val="24"/>
              </w:rPr>
              <w:t xml:space="preserve"> see if it supported the assumption between deprivation and health and certain types of behaviours. There were some challenges in relation to identifying fatalities in households for children under 11</w:t>
            </w:r>
            <w:r w:rsidR="00923F20">
              <w:rPr>
                <w:sz w:val="24"/>
              </w:rPr>
              <w:t>.</w:t>
            </w:r>
            <w:r w:rsidR="00D23CFA" w:rsidRPr="00923F20">
              <w:rPr>
                <w:sz w:val="24"/>
              </w:rPr>
              <w:t xml:space="preserve"> </w:t>
            </w:r>
            <w:r w:rsidR="00923F20">
              <w:rPr>
                <w:sz w:val="24"/>
              </w:rPr>
              <w:t>W</w:t>
            </w:r>
            <w:r w:rsidR="00D23CFA" w:rsidRPr="00923F20">
              <w:rPr>
                <w:sz w:val="24"/>
              </w:rPr>
              <w:t xml:space="preserve">e were able to extract households with multiple children under </w:t>
            </w:r>
            <w:r w:rsidR="00923F20">
              <w:rPr>
                <w:sz w:val="24"/>
              </w:rPr>
              <w:t xml:space="preserve">the age of </w:t>
            </w:r>
            <w:r w:rsidR="00D23CFA" w:rsidRPr="00923F20">
              <w:rPr>
                <w:sz w:val="24"/>
              </w:rPr>
              <w:t>18</w:t>
            </w:r>
            <w:r w:rsidR="00923F20">
              <w:rPr>
                <w:sz w:val="24"/>
              </w:rPr>
              <w:t xml:space="preserve"> which has been identified as a single parent household</w:t>
            </w:r>
            <w:r w:rsidR="00D23CFA" w:rsidRPr="00923F20">
              <w:rPr>
                <w:sz w:val="24"/>
              </w:rPr>
              <w:t xml:space="preserve">. We got less information out of this </w:t>
            </w:r>
            <w:r w:rsidR="00923F20">
              <w:rPr>
                <w:sz w:val="24"/>
              </w:rPr>
              <w:t>cohort.</w:t>
            </w:r>
          </w:p>
          <w:p w:rsidR="00D23CFA" w:rsidRPr="00923F20" w:rsidRDefault="00D23CFA" w:rsidP="00D23CFA">
            <w:pPr>
              <w:pStyle w:val="ListParagraph"/>
              <w:numPr>
                <w:ilvl w:val="0"/>
                <w:numId w:val="18"/>
              </w:numPr>
              <w:rPr>
                <w:sz w:val="24"/>
              </w:rPr>
            </w:pPr>
            <w:r w:rsidRPr="00923F20">
              <w:rPr>
                <w:sz w:val="24"/>
              </w:rPr>
              <w:t xml:space="preserve">Using the KID </w:t>
            </w:r>
            <w:r w:rsidR="00923F20" w:rsidRPr="00923F20">
              <w:rPr>
                <w:sz w:val="24"/>
              </w:rPr>
              <w:t>data,</w:t>
            </w:r>
            <w:r w:rsidRPr="00923F20">
              <w:rPr>
                <w:sz w:val="24"/>
              </w:rPr>
              <w:t xml:space="preserve"> we were able to </w:t>
            </w:r>
            <w:r w:rsidR="004B583A" w:rsidRPr="00923F20">
              <w:rPr>
                <w:sz w:val="24"/>
              </w:rPr>
              <w:t>look</w:t>
            </w:r>
            <w:r w:rsidRPr="00923F20">
              <w:rPr>
                <w:sz w:val="24"/>
              </w:rPr>
              <w:t xml:space="preserve"> at the geographies a</w:t>
            </w:r>
            <w:r w:rsidR="00923F20">
              <w:rPr>
                <w:sz w:val="24"/>
              </w:rPr>
              <w:t>t</w:t>
            </w:r>
            <w:r w:rsidRPr="00923F20">
              <w:rPr>
                <w:sz w:val="24"/>
              </w:rPr>
              <w:t xml:space="preserve"> the LSOA level, we </w:t>
            </w:r>
            <w:r w:rsidR="004B583A" w:rsidRPr="00923F20">
              <w:rPr>
                <w:sz w:val="24"/>
              </w:rPr>
              <w:t>have</w:t>
            </w:r>
            <w:r w:rsidRPr="00923F20">
              <w:rPr>
                <w:sz w:val="24"/>
              </w:rPr>
              <w:t xml:space="preserve"> access to the KFRS model. Initially we looked at</w:t>
            </w:r>
            <w:r w:rsidR="00923F20">
              <w:rPr>
                <w:sz w:val="24"/>
              </w:rPr>
              <w:t xml:space="preserve"> the</w:t>
            </w:r>
            <w:r w:rsidRPr="00923F20">
              <w:rPr>
                <w:sz w:val="24"/>
              </w:rPr>
              <w:t xml:space="preserve"> LSOA </w:t>
            </w:r>
            <w:r w:rsidR="00923F20">
              <w:rPr>
                <w:sz w:val="24"/>
              </w:rPr>
              <w:t xml:space="preserve">and the local authority level </w:t>
            </w:r>
            <w:r w:rsidRPr="00923F20">
              <w:rPr>
                <w:sz w:val="24"/>
              </w:rPr>
              <w:t xml:space="preserve">to see if we could establish to see if the populations are clustered in </w:t>
            </w:r>
            <w:r w:rsidR="004B583A" w:rsidRPr="00923F20">
              <w:rPr>
                <w:sz w:val="24"/>
              </w:rPr>
              <w:t>Kent</w:t>
            </w:r>
            <w:r w:rsidRPr="00923F20">
              <w:rPr>
                <w:sz w:val="24"/>
              </w:rPr>
              <w:t>.</w:t>
            </w:r>
          </w:p>
          <w:p w:rsidR="00D23CFA" w:rsidRPr="00923F20" w:rsidRDefault="004B583A" w:rsidP="00D23CFA">
            <w:pPr>
              <w:pStyle w:val="ListParagraph"/>
              <w:numPr>
                <w:ilvl w:val="0"/>
                <w:numId w:val="18"/>
              </w:numPr>
              <w:rPr>
                <w:sz w:val="24"/>
              </w:rPr>
            </w:pPr>
            <w:r w:rsidRPr="00923F20">
              <w:rPr>
                <w:sz w:val="24"/>
              </w:rPr>
              <w:t>What</w:t>
            </w:r>
            <w:r w:rsidR="00D23CFA" w:rsidRPr="00923F20">
              <w:rPr>
                <w:sz w:val="24"/>
              </w:rPr>
              <w:t xml:space="preserve"> was interesting was looking at the clusters around coasts</w:t>
            </w:r>
            <w:r w:rsidR="00923F20">
              <w:rPr>
                <w:sz w:val="24"/>
              </w:rPr>
              <w:t>, which gave us an indication of where we would expect accidental fires to occur where the populations are clustered together</w:t>
            </w:r>
            <w:r w:rsidR="00D23CFA" w:rsidRPr="00923F20">
              <w:rPr>
                <w:sz w:val="24"/>
              </w:rPr>
              <w:t xml:space="preserve">. </w:t>
            </w:r>
          </w:p>
          <w:p w:rsidR="00D23CFA" w:rsidRDefault="00D23CFA" w:rsidP="00D23CFA">
            <w:pPr>
              <w:rPr>
                <w:b/>
                <w:sz w:val="24"/>
              </w:rPr>
            </w:pPr>
            <w:r>
              <w:rPr>
                <w:b/>
                <w:sz w:val="24"/>
              </w:rPr>
              <w:t xml:space="preserve">JS – </w:t>
            </w:r>
          </w:p>
          <w:p w:rsidR="00923F20" w:rsidRPr="00923F20" w:rsidRDefault="001E43A0" w:rsidP="00923F20">
            <w:pPr>
              <w:pStyle w:val="ListParagraph"/>
              <w:numPr>
                <w:ilvl w:val="0"/>
                <w:numId w:val="18"/>
              </w:numPr>
              <w:rPr>
                <w:sz w:val="24"/>
              </w:rPr>
            </w:pPr>
            <w:r>
              <w:rPr>
                <w:sz w:val="24"/>
              </w:rPr>
              <w:t>There was a strong correlation between males living alone and having accidental fires.</w:t>
            </w:r>
          </w:p>
          <w:p w:rsidR="00D23CFA" w:rsidRDefault="004B583A" w:rsidP="00D23CFA">
            <w:pPr>
              <w:rPr>
                <w:b/>
                <w:sz w:val="24"/>
              </w:rPr>
            </w:pPr>
            <w:r>
              <w:rPr>
                <w:b/>
                <w:sz w:val="24"/>
              </w:rPr>
              <w:t xml:space="preserve">NC – </w:t>
            </w:r>
          </w:p>
          <w:p w:rsidR="004B583A" w:rsidRPr="001E43A0" w:rsidRDefault="004B583A" w:rsidP="004B583A">
            <w:pPr>
              <w:pStyle w:val="ListParagraph"/>
              <w:numPr>
                <w:ilvl w:val="0"/>
                <w:numId w:val="18"/>
              </w:numPr>
              <w:rPr>
                <w:sz w:val="24"/>
              </w:rPr>
            </w:pPr>
            <w:r w:rsidRPr="001E43A0">
              <w:rPr>
                <w:sz w:val="24"/>
              </w:rPr>
              <w:t>Deprivation played a key role.</w:t>
            </w:r>
          </w:p>
          <w:p w:rsidR="004B583A" w:rsidRPr="001E43A0" w:rsidRDefault="004B583A" w:rsidP="004B583A">
            <w:pPr>
              <w:pStyle w:val="ListParagraph"/>
              <w:numPr>
                <w:ilvl w:val="0"/>
                <w:numId w:val="18"/>
              </w:numPr>
              <w:rPr>
                <w:sz w:val="24"/>
              </w:rPr>
            </w:pPr>
            <w:r w:rsidRPr="001E43A0">
              <w:rPr>
                <w:sz w:val="24"/>
              </w:rPr>
              <w:t>Levels of severe mental health and dementia were quite low – they may already be in a home. We’re talking about early stages where the diagnosis is yet to be made.</w:t>
            </w:r>
          </w:p>
          <w:p w:rsidR="001E43A0" w:rsidRDefault="004B583A" w:rsidP="004B583A">
            <w:pPr>
              <w:rPr>
                <w:b/>
                <w:sz w:val="24"/>
              </w:rPr>
            </w:pPr>
            <w:r>
              <w:rPr>
                <w:b/>
                <w:sz w:val="24"/>
              </w:rPr>
              <w:t xml:space="preserve">AG – </w:t>
            </w:r>
          </w:p>
          <w:p w:rsidR="004B583A" w:rsidRPr="001E43A0" w:rsidRDefault="004B583A" w:rsidP="001E43A0">
            <w:pPr>
              <w:pStyle w:val="ListParagraph"/>
              <w:numPr>
                <w:ilvl w:val="0"/>
                <w:numId w:val="18"/>
              </w:numPr>
              <w:rPr>
                <w:sz w:val="24"/>
              </w:rPr>
            </w:pPr>
            <w:r w:rsidRPr="001E43A0">
              <w:rPr>
                <w:sz w:val="24"/>
              </w:rPr>
              <w:t xml:space="preserve">Did you quantify the </w:t>
            </w:r>
            <w:r w:rsidR="001E43A0" w:rsidRPr="001E43A0">
              <w:rPr>
                <w:sz w:val="24"/>
              </w:rPr>
              <w:t>extent of accidental fires on the impact on acute trusts in terms of how much hospital activity is generated</w:t>
            </w:r>
            <w:r w:rsidR="001E43A0">
              <w:rPr>
                <w:sz w:val="24"/>
              </w:rPr>
              <w:t xml:space="preserve"> as a result</w:t>
            </w:r>
            <w:r w:rsidRPr="001E43A0">
              <w:rPr>
                <w:sz w:val="24"/>
              </w:rPr>
              <w:t>?</w:t>
            </w:r>
          </w:p>
          <w:p w:rsidR="001E43A0" w:rsidRDefault="001E43A0" w:rsidP="001E43A0">
            <w:pPr>
              <w:rPr>
                <w:b/>
                <w:sz w:val="24"/>
              </w:rPr>
            </w:pPr>
            <w:r>
              <w:rPr>
                <w:b/>
                <w:sz w:val="24"/>
              </w:rPr>
              <w:t xml:space="preserve">NC – </w:t>
            </w:r>
          </w:p>
          <w:p w:rsidR="001E43A0" w:rsidRDefault="001E43A0" w:rsidP="001E43A0">
            <w:pPr>
              <w:pStyle w:val="ListParagraph"/>
              <w:numPr>
                <w:ilvl w:val="0"/>
                <w:numId w:val="18"/>
              </w:numPr>
              <w:rPr>
                <w:sz w:val="24"/>
              </w:rPr>
            </w:pPr>
            <w:r>
              <w:rPr>
                <w:sz w:val="24"/>
              </w:rPr>
              <w:t>No, the focus was on safe and well visits and KFRS deployment.</w:t>
            </w:r>
          </w:p>
          <w:p w:rsidR="001E43A0" w:rsidRDefault="001E43A0" w:rsidP="001E43A0">
            <w:pPr>
              <w:rPr>
                <w:sz w:val="24"/>
              </w:rPr>
            </w:pPr>
            <w:r w:rsidRPr="00023D9B">
              <w:rPr>
                <w:b/>
                <w:sz w:val="24"/>
              </w:rPr>
              <w:t>GA</w:t>
            </w:r>
            <w:r w:rsidR="00023D9B">
              <w:rPr>
                <w:b/>
                <w:sz w:val="24"/>
              </w:rPr>
              <w:t xml:space="preserve"> – </w:t>
            </w:r>
          </w:p>
          <w:p w:rsidR="00023D9B" w:rsidRPr="00023D9B" w:rsidRDefault="00023D9B" w:rsidP="00023D9B">
            <w:pPr>
              <w:pStyle w:val="ListParagraph"/>
              <w:numPr>
                <w:ilvl w:val="0"/>
                <w:numId w:val="18"/>
              </w:numPr>
              <w:rPr>
                <w:color w:val="000000" w:themeColor="text1"/>
                <w:sz w:val="24"/>
              </w:rPr>
            </w:pPr>
            <w:r w:rsidRPr="00023D9B">
              <w:rPr>
                <w:color w:val="000000" w:themeColor="text1"/>
                <w:sz w:val="24"/>
              </w:rPr>
              <w:t>Did a study previously and were unable to find a safe and well visit impact on the reduction of fire related incidents in terms of admissions. There were limitations with data quality. When we have a richer data repository, the capabilities will be greatly enhanced.</w:t>
            </w:r>
          </w:p>
          <w:p w:rsidR="00023D9B" w:rsidRDefault="00023D9B" w:rsidP="00023D9B">
            <w:pPr>
              <w:rPr>
                <w:b/>
                <w:sz w:val="24"/>
              </w:rPr>
            </w:pPr>
            <w:r>
              <w:rPr>
                <w:b/>
                <w:sz w:val="24"/>
              </w:rPr>
              <w:t xml:space="preserve">AG – </w:t>
            </w:r>
          </w:p>
          <w:p w:rsidR="00023D9B" w:rsidRPr="007D3D50" w:rsidRDefault="00023D9B" w:rsidP="004B583A">
            <w:pPr>
              <w:pStyle w:val="ListParagraph"/>
              <w:numPr>
                <w:ilvl w:val="0"/>
                <w:numId w:val="18"/>
              </w:numPr>
              <w:rPr>
                <w:sz w:val="24"/>
              </w:rPr>
            </w:pPr>
            <w:r>
              <w:rPr>
                <w:sz w:val="24"/>
              </w:rPr>
              <w:t>It’s indirectly linked to the clinical coding suggestion. Might be an opportunity to improve collaborative clinical coding.</w:t>
            </w:r>
          </w:p>
        </w:tc>
        <w:tc>
          <w:tcPr>
            <w:tcW w:w="1855" w:type="dxa"/>
          </w:tcPr>
          <w:p w:rsidR="00580B90" w:rsidRDefault="00580B90" w:rsidP="00580B90">
            <w:pPr>
              <w:rPr>
                <w:b/>
                <w:sz w:val="24"/>
              </w:rPr>
            </w:pPr>
            <w:r>
              <w:rPr>
                <w:b/>
                <w:sz w:val="24"/>
              </w:rPr>
              <w:lastRenderedPageBreak/>
              <w:t>GA/NC/RS</w:t>
            </w:r>
          </w:p>
        </w:tc>
      </w:tr>
      <w:tr w:rsidR="00580B90" w:rsidTr="008B74C1">
        <w:trPr>
          <w:trHeight w:val="453"/>
        </w:trPr>
        <w:tc>
          <w:tcPr>
            <w:tcW w:w="1129" w:type="dxa"/>
          </w:tcPr>
          <w:p w:rsidR="00580B90" w:rsidRPr="00580B90" w:rsidRDefault="00580B90" w:rsidP="00580B90">
            <w:pPr>
              <w:rPr>
                <w:b/>
                <w:sz w:val="24"/>
              </w:rPr>
            </w:pPr>
            <w:r>
              <w:rPr>
                <w:b/>
                <w:sz w:val="24"/>
              </w:rPr>
              <w:t>6</w:t>
            </w:r>
          </w:p>
        </w:tc>
        <w:tc>
          <w:tcPr>
            <w:tcW w:w="8105" w:type="dxa"/>
          </w:tcPr>
          <w:p w:rsidR="00580B90" w:rsidRDefault="00580B90" w:rsidP="00580B90">
            <w:pPr>
              <w:rPr>
                <w:b/>
                <w:sz w:val="24"/>
              </w:rPr>
            </w:pPr>
            <w:r>
              <w:rPr>
                <w:b/>
                <w:sz w:val="24"/>
              </w:rPr>
              <w:t>12.30 – Unlocking data to inform public health policy and practice BSMS</w:t>
            </w:r>
          </w:p>
          <w:p w:rsidR="004B583A" w:rsidRDefault="004B583A" w:rsidP="00580B90">
            <w:pPr>
              <w:rPr>
                <w:b/>
                <w:sz w:val="24"/>
              </w:rPr>
            </w:pPr>
            <w:r>
              <w:rPr>
                <w:b/>
                <w:sz w:val="24"/>
              </w:rPr>
              <w:t>MR –</w:t>
            </w:r>
          </w:p>
          <w:p w:rsidR="004B583A" w:rsidRPr="00023D9B" w:rsidRDefault="00AF4E54" w:rsidP="004B583A">
            <w:pPr>
              <w:pStyle w:val="ListParagraph"/>
              <w:numPr>
                <w:ilvl w:val="0"/>
                <w:numId w:val="18"/>
              </w:numPr>
              <w:rPr>
                <w:sz w:val="24"/>
              </w:rPr>
            </w:pPr>
            <w:r w:rsidRPr="00023D9B">
              <w:rPr>
                <w:sz w:val="24"/>
              </w:rPr>
              <w:t xml:space="preserve">ARC is a 9 million </w:t>
            </w:r>
          </w:p>
          <w:p w:rsidR="00AF4E54" w:rsidRPr="00023D9B" w:rsidRDefault="00AF4E54" w:rsidP="004B583A">
            <w:pPr>
              <w:pStyle w:val="ListParagraph"/>
              <w:numPr>
                <w:ilvl w:val="0"/>
                <w:numId w:val="18"/>
              </w:numPr>
              <w:rPr>
                <w:sz w:val="24"/>
              </w:rPr>
            </w:pPr>
            <w:r w:rsidRPr="00023D9B">
              <w:rPr>
                <w:sz w:val="24"/>
              </w:rPr>
              <w:t>Arc is all funded, and the idea is to develop regional partnerships between healthcare organisations.</w:t>
            </w:r>
          </w:p>
          <w:p w:rsidR="00AF4E54" w:rsidRPr="00023D9B" w:rsidRDefault="00AF4E54" w:rsidP="004B583A">
            <w:pPr>
              <w:pStyle w:val="ListParagraph"/>
              <w:numPr>
                <w:ilvl w:val="0"/>
                <w:numId w:val="18"/>
              </w:numPr>
              <w:rPr>
                <w:sz w:val="24"/>
              </w:rPr>
            </w:pPr>
            <w:r w:rsidRPr="00023D9B">
              <w:rPr>
                <w:sz w:val="24"/>
              </w:rPr>
              <w:lastRenderedPageBreak/>
              <w:t>Got funding around public health, data scientists etc.</w:t>
            </w:r>
          </w:p>
          <w:p w:rsidR="00AF4E54" w:rsidRDefault="00AF4E54" w:rsidP="00AF4E54">
            <w:pPr>
              <w:rPr>
                <w:b/>
                <w:sz w:val="24"/>
              </w:rPr>
            </w:pPr>
            <w:r>
              <w:rPr>
                <w:b/>
                <w:sz w:val="24"/>
              </w:rPr>
              <w:t xml:space="preserve">LF – </w:t>
            </w:r>
          </w:p>
          <w:p w:rsidR="00AF4E54" w:rsidRPr="00FB2B6E" w:rsidRDefault="00AF4E54" w:rsidP="00AF4E54">
            <w:pPr>
              <w:pStyle w:val="ListParagraph"/>
              <w:numPr>
                <w:ilvl w:val="0"/>
                <w:numId w:val="18"/>
              </w:numPr>
              <w:rPr>
                <w:sz w:val="24"/>
              </w:rPr>
            </w:pPr>
            <w:r w:rsidRPr="00FB2B6E">
              <w:rPr>
                <w:sz w:val="24"/>
              </w:rPr>
              <w:t xml:space="preserve">Background on medical text – different types of methodologies and results. A lot of clinical information is only found in text eg. Mental health records unstructured form, pathology reports, letters between clinicians etc. </w:t>
            </w:r>
          </w:p>
          <w:p w:rsidR="00AF4E54" w:rsidRPr="00FB2B6E" w:rsidRDefault="00AF4E54" w:rsidP="00AF4E54">
            <w:pPr>
              <w:pStyle w:val="ListParagraph"/>
              <w:numPr>
                <w:ilvl w:val="0"/>
                <w:numId w:val="18"/>
              </w:numPr>
              <w:rPr>
                <w:sz w:val="24"/>
              </w:rPr>
            </w:pPr>
            <w:r w:rsidRPr="00FB2B6E">
              <w:rPr>
                <w:sz w:val="24"/>
              </w:rPr>
              <w:t xml:space="preserve">NLP analysts would love to turn unstructured data into structured data for statistical analysis at scale. They generally </w:t>
            </w:r>
            <w:r w:rsidR="007D3D50" w:rsidRPr="00FB2B6E">
              <w:rPr>
                <w:sz w:val="24"/>
              </w:rPr>
              <w:t>can’t</w:t>
            </w:r>
            <w:r w:rsidRPr="00FB2B6E">
              <w:rPr>
                <w:sz w:val="24"/>
              </w:rPr>
              <w:t xml:space="preserve"> get access to text because its stripped out before analysis. It’s unclear whether the public would be willing to give access to this text.</w:t>
            </w:r>
          </w:p>
          <w:p w:rsidR="00AF4E54" w:rsidRPr="00FB2B6E" w:rsidRDefault="00AF4E54" w:rsidP="00AF4E54">
            <w:pPr>
              <w:pStyle w:val="ListParagraph"/>
              <w:numPr>
                <w:ilvl w:val="0"/>
                <w:numId w:val="18"/>
              </w:numPr>
              <w:rPr>
                <w:sz w:val="24"/>
              </w:rPr>
            </w:pPr>
            <w:r w:rsidRPr="00FB2B6E">
              <w:rPr>
                <w:sz w:val="24"/>
              </w:rPr>
              <w:t>Involving the public is important due to privacy.</w:t>
            </w:r>
          </w:p>
          <w:p w:rsidR="00FB2B6E" w:rsidRPr="00FB2B6E" w:rsidRDefault="00AF4E54" w:rsidP="00FB2B6E">
            <w:pPr>
              <w:pStyle w:val="ListParagraph"/>
              <w:numPr>
                <w:ilvl w:val="0"/>
                <w:numId w:val="18"/>
              </w:numPr>
              <w:rPr>
                <w:sz w:val="24"/>
              </w:rPr>
            </w:pPr>
            <w:r w:rsidRPr="00FB2B6E">
              <w:rPr>
                <w:sz w:val="24"/>
              </w:rPr>
              <w:t xml:space="preserve">Reviewed everything we could find about electronic public health records, </w:t>
            </w:r>
            <w:r w:rsidR="00FB2B6E" w:rsidRPr="00FB2B6E">
              <w:rPr>
                <w:sz w:val="24"/>
              </w:rPr>
              <w:t>we found that between 70-80% were willing to share their anonymised data. They were worried about hacking, identity theft, judgement and work etc. Much lower trust in commercial organisations.</w:t>
            </w:r>
          </w:p>
          <w:p w:rsidR="00FB2B6E" w:rsidRPr="00FB2B6E" w:rsidRDefault="00FB2B6E" w:rsidP="00FB2B6E">
            <w:pPr>
              <w:pStyle w:val="ListParagraph"/>
              <w:numPr>
                <w:ilvl w:val="0"/>
                <w:numId w:val="18"/>
              </w:numPr>
              <w:rPr>
                <w:sz w:val="24"/>
              </w:rPr>
            </w:pPr>
            <w:r w:rsidRPr="00FB2B6E">
              <w:rPr>
                <w:sz w:val="24"/>
              </w:rPr>
              <w:t xml:space="preserve">Decided to commission a Brighton’s Citizens Jury. Felt that this was a complex issue so we needed time to inform the public and get an informed public opinion from them. </w:t>
            </w:r>
          </w:p>
          <w:p w:rsidR="00FB2B6E" w:rsidRPr="00FB2B6E" w:rsidRDefault="00FB2B6E" w:rsidP="00FB2B6E">
            <w:pPr>
              <w:pStyle w:val="ListParagraph"/>
              <w:numPr>
                <w:ilvl w:val="0"/>
                <w:numId w:val="18"/>
              </w:numPr>
              <w:rPr>
                <w:b/>
                <w:sz w:val="24"/>
              </w:rPr>
            </w:pPr>
            <w:r>
              <w:rPr>
                <w:sz w:val="24"/>
              </w:rPr>
              <w:t>We had presentations on what patient records are, how free text can be identified and the law. All of the panel were supportive. Slightly more cautious with text data than coding data.</w:t>
            </w:r>
          </w:p>
          <w:p w:rsidR="00FB2B6E" w:rsidRPr="004B2FA6" w:rsidRDefault="00FB2B6E" w:rsidP="00FB2B6E">
            <w:pPr>
              <w:pStyle w:val="ListParagraph"/>
              <w:numPr>
                <w:ilvl w:val="0"/>
                <w:numId w:val="18"/>
              </w:numPr>
              <w:rPr>
                <w:sz w:val="24"/>
              </w:rPr>
            </w:pPr>
            <w:r w:rsidRPr="004B2FA6">
              <w:rPr>
                <w:sz w:val="24"/>
              </w:rPr>
              <w:t xml:space="preserve">Gave us recommendations about safeguarding the data, and the option to opt-out should be clear. </w:t>
            </w:r>
          </w:p>
          <w:p w:rsidR="00FB2B6E" w:rsidRPr="004B2FA6" w:rsidRDefault="00023D9B" w:rsidP="00FB2B6E">
            <w:pPr>
              <w:pStyle w:val="ListParagraph"/>
              <w:numPr>
                <w:ilvl w:val="0"/>
                <w:numId w:val="18"/>
              </w:numPr>
              <w:rPr>
                <w:sz w:val="24"/>
              </w:rPr>
            </w:pPr>
            <w:r w:rsidRPr="004B2FA6">
              <w:rPr>
                <w:sz w:val="24"/>
              </w:rPr>
              <w:t>The public wanted to know w</w:t>
            </w:r>
            <w:r w:rsidR="00FB2B6E" w:rsidRPr="004B2FA6">
              <w:rPr>
                <w:sz w:val="24"/>
              </w:rPr>
              <w:t xml:space="preserve">hat benefit is going to come from the research around using free text </w:t>
            </w:r>
            <w:r w:rsidRPr="004B2FA6">
              <w:rPr>
                <w:sz w:val="24"/>
              </w:rPr>
              <w:t>– some of the benefits are improving quality of care</w:t>
            </w:r>
            <w:r w:rsidR="004B2FA6" w:rsidRPr="004B2FA6">
              <w:rPr>
                <w:sz w:val="24"/>
              </w:rPr>
              <w:t>, observational research, drug prescribing safety etc.</w:t>
            </w:r>
          </w:p>
          <w:p w:rsidR="00FB2B6E" w:rsidRPr="004B2FA6" w:rsidRDefault="00FB2B6E" w:rsidP="00FB2B6E">
            <w:pPr>
              <w:pStyle w:val="ListParagraph"/>
              <w:numPr>
                <w:ilvl w:val="0"/>
                <w:numId w:val="18"/>
              </w:numPr>
              <w:rPr>
                <w:sz w:val="24"/>
              </w:rPr>
            </w:pPr>
            <w:r w:rsidRPr="004B2FA6">
              <w:rPr>
                <w:sz w:val="24"/>
              </w:rPr>
              <w:t>Have reviewed UK Governance models and looked at how the public were included.</w:t>
            </w:r>
            <w:r w:rsidR="004B2FA6">
              <w:rPr>
                <w:sz w:val="24"/>
              </w:rPr>
              <w:t xml:space="preserve"> </w:t>
            </w:r>
          </w:p>
          <w:p w:rsidR="00FB2B6E" w:rsidRPr="004B2FA6" w:rsidRDefault="00FB2B6E" w:rsidP="00FB2B6E">
            <w:pPr>
              <w:pStyle w:val="ListParagraph"/>
              <w:numPr>
                <w:ilvl w:val="0"/>
                <w:numId w:val="18"/>
              </w:numPr>
              <w:rPr>
                <w:sz w:val="24"/>
              </w:rPr>
            </w:pPr>
            <w:r w:rsidRPr="004B2FA6">
              <w:rPr>
                <w:sz w:val="24"/>
              </w:rPr>
              <w:t>Wanted to bring questions</w:t>
            </w:r>
            <w:r>
              <w:rPr>
                <w:b/>
                <w:sz w:val="24"/>
              </w:rPr>
              <w:t xml:space="preserve"> </w:t>
            </w:r>
            <w:r w:rsidRPr="004B2FA6">
              <w:rPr>
                <w:sz w:val="24"/>
              </w:rPr>
              <w:t xml:space="preserve">to give an initial view around public views of the </w:t>
            </w:r>
            <w:r w:rsidR="004B2FA6">
              <w:rPr>
                <w:sz w:val="24"/>
              </w:rPr>
              <w:t>K</w:t>
            </w:r>
            <w:r w:rsidRPr="004B2FA6">
              <w:rPr>
                <w:sz w:val="24"/>
              </w:rPr>
              <w:t>ernel.</w:t>
            </w:r>
          </w:p>
          <w:p w:rsidR="004B583A" w:rsidRPr="003F6ACB" w:rsidRDefault="00FB2B6E" w:rsidP="00580B90">
            <w:pPr>
              <w:pStyle w:val="ListParagraph"/>
              <w:numPr>
                <w:ilvl w:val="0"/>
                <w:numId w:val="18"/>
              </w:numPr>
              <w:rPr>
                <w:sz w:val="24"/>
              </w:rPr>
            </w:pPr>
            <w:r w:rsidRPr="004B2FA6">
              <w:rPr>
                <w:sz w:val="24"/>
              </w:rPr>
              <w:t>The publics opinion on the Kernel, advantages/disadvantages for them</w:t>
            </w:r>
            <w:r w:rsidR="00985643" w:rsidRPr="004B2FA6">
              <w:rPr>
                <w:sz w:val="24"/>
              </w:rPr>
              <w:t>, type of projects prioritised, any concerns that could be mitigated, how best to communicate for inclusivity and transparency etc.</w:t>
            </w:r>
          </w:p>
        </w:tc>
        <w:tc>
          <w:tcPr>
            <w:tcW w:w="1855" w:type="dxa"/>
          </w:tcPr>
          <w:p w:rsidR="00580B90" w:rsidRDefault="00580B90" w:rsidP="00580B90">
            <w:pPr>
              <w:rPr>
                <w:b/>
                <w:sz w:val="24"/>
              </w:rPr>
            </w:pPr>
            <w:r>
              <w:rPr>
                <w:b/>
                <w:sz w:val="24"/>
              </w:rPr>
              <w:lastRenderedPageBreak/>
              <w:t>LF/MR</w:t>
            </w:r>
          </w:p>
        </w:tc>
      </w:tr>
    </w:tbl>
    <w:p w:rsidR="008B74C1" w:rsidRPr="00C10CEF" w:rsidRDefault="008B74C1" w:rsidP="00C10CEF">
      <w:pPr>
        <w:tabs>
          <w:tab w:val="left" w:pos="3043"/>
        </w:tabs>
        <w:rPr>
          <w:sz w:val="24"/>
        </w:rPr>
      </w:pPr>
    </w:p>
    <w:sectPr w:rsidR="008B74C1" w:rsidRPr="00C10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3A" w:rsidRDefault="004B583A" w:rsidP="008B74C1">
      <w:pPr>
        <w:spacing w:after="0" w:line="240" w:lineRule="auto"/>
      </w:pPr>
      <w:r>
        <w:separator/>
      </w:r>
    </w:p>
  </w:endnote>
  <w:endnote w:type="continuationSeparator" w:id="0">
    <w:p w:rsidR="004B583A" w:rsidRDefault="004B583A" w:rsidP="008B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3A" w:rsidRDefault="004B583A" w:rsidP="008B74C1">
      <w:pPr>
        <w:spacing w:after="0" w:line="240" w:lineRule="auto"/>
      </w:pPr>
      <w:r>
        <w:separator/>
      </w:r>
    </w:p>
  </w:footnote>
  <w:footnote w:type="continuationSeparator" w:id="0">
    <w:p w:rsidR="004B583A" w:rsidRDefault="004B583A" w:rsidP="008B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0BE"/>
    <w:multiLevelType w:val="hybridMultilevel"/>
    <w:tmpl w:val="C7720772"/>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62998"/>
    <w:multiLevelType w:val="hybridMultilevel"/>
    <w:tmpl w:val="5CAEE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7AF1"/>
    <w:multiLevelType w:val="hybridMultilevel"/>
    <w:tmpl w:val="EC3C6C42"/>
    <w:lvl w:ilvl="0" w:tplc="E98AE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25EF"/>
    <w:multiLevelType w:val="hybridMultilevel"/>
    <w:tmpl w:val="0A96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3AE"/>
    <w:multiLevelType w:val="hybridMultilevel"/>
    <w:tmpl w:val="43326A96"/>
    <w:lvl w:ilvl="0" w:tplc="46BC1B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F4987"/>
    <w:multiLevelType w:val="multilevel"/>
    <w:tmpl w:val="FE9A183E"/>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E44F1B"/>
    <w:multiLevelType w:val="multilevel"/>
    <w:tmpl w:val="057CE13A"/>
    <w:lvl w:ilvl="0">
      <w:start w:val="11"/>
      <w:numFmt w:val="decimal"/>
      <w:lvlText w:val="%1"/>
      <w:lvlJc w:val="left"/>
      <w:pPr>
        <w:ind w:left="540" w:hanging="540"/>
      </w:pPr>
      <w:rPr>
        <w:rFonts w:hint="default"/>
      </w:rPr>
    </w:lvl>
    <w:lvl w:ilvl="1">
      <w:start w:val="4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D25648"/>
    <w:multiLevelType w:val="hybridMultilevel"/>
    <w:tmpl w:val="83C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C1071"/>
    <w:multiLevelType w:val="hybridMultilevel"/>
    <w:tmpl w:val="D54696B6"/>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13BC0"/>
    <w:multiLevelType w:val="hybridMultilevel"/>
    <w:tmpl w:val="0D2C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714DE"/>
    <w:multiLevelType w:val="hybridMultilevel"/>
    <w:tmpl w:val="56A8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A07CB"/>
    <w:multiLevelType w:val="hybridMultilevel"/>
    <w:tmpl w:val="DC821FCA"/>
    <w:lvl w:ilvl="0" w:tplc="D2189E5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B6542"/>
    <w:multiLevelType w:val="hybridMultilevel"/>
    <w:tmpl w:val="105AC1D8"/>
    <w:lvl w:ilvl="0" w:tplc="D2189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D7385"/>
    <w:multiLevelType w:val="hybridMultilevel"/>
    <w:tmpl w:val="ED7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A1356"/>
    <w:multiLevelType w:val="hybridMultilevel"/>
    <w:tmpl w:val="388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E24F5"/>
    <w:multiLevelType w:val="hybridMultilevel"/>
    <w:tmpl w:val="F6C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74F01"/>
    <w:multiLevelType w:val="hybridMultilevel"/>
    <w:tmpl w:val="451CD7F4"/>
    <w:lvl w:ilvl="0" w:tplc="65B68E16">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7" w15:restartNumberingAfterBreak="0">
    <w:nsid w:val="50E64F3B"/>
    <w:multiLevelType w:val="hybridMultilevel"/>
    <w:tmpl w:val="A5423DA2"/>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A5A60"/>
    <w:multiLevelType w:val="hybridMultilevel"/>
    <w:tmpl w:val="419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5445D"/>
    <w:multiLevelType w:val="hybridMultilevel"/>
    <w:tmpl w:val="A77A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92662"/>
    <w:multiLevelType w:val="hybridMultilevel"/>
    <w:tmpl w:val="66B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B1925"/>
    <w:multiLevelType w:val="hybridMultilevel"/>
    <w:tmpl w:val="71683E8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C334F"/>
    <w:multiLevelType w:val="hybridMultilevel"/>
    <w:tmpl w:val="313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D7CCD"/>
    <w:multiLevelType w:val="hybridMultilevel"/>
    <w:tmpl w:val="091CC6C4"/>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F5CA2"/>
    <w:multiLevelType w:val="hybridMultilevel"/>
    <w:tmpl w:val="02D648D4"/>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1"/>
  </w:num>
  <w:num w:numId="5">
    <w:abstractNumId w:val="22"/>
  </w:num>
  <w:num w:numId="6">
    <w:abstractNumId w:val="19"/>
  </w:num>
  <w:num w:numId="7">
    <w:abstractNumId w:val="9"/>
  </w:num>
  <w:num w:numId="8">
    <w:abstractNumId w:val="5"/>
  </w:num>
  <w:num w:numId="9">
    <w:abstractNumId w:val="13"/>
  </w:num>
  <w:num w:numId="10">
    <w:abstractNumId w:val="10"/>
  </w:num>
  <w:num w:numId="11">
    <w:abstractNumId w:val="16"/>
  </w:num>
  <w:num w:numId="12">
    <w:abstractNumId w:val="21"/>
  </w:num>
  <w:num w:numId="13">
    <w:abstractNumId w:val="14"/>
  </w:num>
  <w:num w:numId="14">
    <w:abstractNumId w:val="7"/>
  </w:num>
  <w:num w:numId="15">
    <w:abstractNumId w:val="6"/>
  </w:num>
  <w:num w:numId="16">
    <w:abstractNumId w:val="18"/>
  </w:num>
  <w:num w:numId="17">
    <w:abstractNumId w:val="2"/>
  </w:num>
  <w:num w:numId="18">
    <w:abstractNumId w:val="0"/>
  </w:num>
  <w:num w:numId="19">
    <w:abstractNumId w:val="4"/>
  </w:num>
  <w:num w:numId="20">
    <w:abstractNumId w:val="17"/>
  </w:num>
  <w:num w:numId="21">
    <w:abstractNumId w:val="23"/>
  </w:num>
  <w:num w:numId="22">
    <w:abstractNumId w:val="24"/>
  </w:num>
  <w:num w:numId="23">
    <w:abstractNumId w:val="12"/>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7"/>
    <w:rsid w:val="00001E15"/>
    <w:rsid w:val="000065A6"/>
    <w:rsid w:val="00023D9B"/>
    <w:rsid w:val="00053B43"/>
    <w:rsid w:val="00054D14"/>
    <w:rsid w:val="0006407E"/>
    <w:rsid w:val="000906A9"/>
    <w:rsid w:val="000B01DF"/>
    <w:rsid w:val="000B30DD"/>
    <w:rsid w:val="000D7319"/>
    <w:rsid w:val="000E23C8"/>
    <w:rsid w:val="001041A5"/>
    <w:rsid w:val="00117E85"/>
    <w:rsid w:val="0014204E"/>
    <w:rsid w:val="00157042"/>
    <w:rsid w:val="00163CBE"/>
    <w:rsid w:val="00167892"/>
    <w:rsid w:val="001B74F4"/>
    <w:rsid w:val="001E43A0"/>
    <w:rsid w:val="002623E5"/>
    <w:rsid w:val="00263342"/>
    <w:rsid w:val="002661AC"/>
    <w:rsid w:val="00271A80"/>
    <w:rsid w:val="002771D9"/>
    <w:rsid w:val="00295C0E"/>
    <w:rsid w:val="002C2F08"/>
    <w:rsid w:val="002C4881"/>
    <w:rsid w:val="002D4C5F"/>
    <w:rsid w:val="002F64C9"/>
    <w:rsid w:val="00320B6F"/>
    <w:rsid w:val="00327C2E"/>
    <w:rsid w:val="0034635A"/>
    <w:rsid w:val="00355066"/>
    <w:rsid w:val="0036613F"/>
    <w:rsid w:val="00370823"/>
    <w:rsid w:val="00372EF7"/>
    <w:rsid w:val="003944D2"/>
    <w:rsid w:val="00394BE3"/>
    <w:rsid w:val="003E39CA"/>
    <w:rsid w:val="003F6ACB"/>
    <w:rsid w:val="004103EF"/>
    <w:rsid w:val="004244F6"/>
    <w:rsid w:val="00427CC6"/>
    <w:rsid w:val="00441DE4"/>
    <w:rsid w:val="004523AF"/>
    <w:rsid w:val="004B2FA6"/>
    <w:rsid w:val="004B567C"/>
    <w:rsid w:val="004B583A"/>
    <w:rsid w:val="00501DA5"/>
    <w:rsid w:val="00514C23"/>
    <w:rsid w:val="0051594B"/>
    <w:rsid w:val="00580B90"/>
    <w:rsid w:val="005A7D6E"/>
    <w:rsid w:val="005C5FB1"/>
    <w:rsid w:val="006347FC"/>
    <w:rsid w:val="00636DB6"/>
    <w:rsid w:val="00660538"/>
    <w:rsid w:val="00660783"/>
    <w:rsid w:val="006926B4"/>
    <w:rsid w:val="006C61B1"/>
    <w:rsid w:val="006C7944"/>
    <w:rsid w:val="00723E46"/>
    <w:rsid w:val="00726338"/>
    <w:rsid w:val="00775594"/>
    <w:rsid w:val="00780C68"/>
    <w:rsid w:val="007A1A1C"/>
    <w:rsid w:val="007B5D3E"/>
    <w:rsid w:val="007B7598"/>
    <w:rsid w:val="007D3D50"/>
    <w:rsid w:val="007F4550"/>
    <w:rsid w:val="007F68EA"/>
    <w:rsid w:val="008070B4"/>
    <w:rsid w:val="008211ED"/>
    <w:rsid w:val="008460A3"/>
    <w:rsid w:val="00863391"/>
    <w:rsid w:val="008648E4"/>
    <w:rsid w:val="008675A9"/>
    <w:rsid w:val="008A115C"/>
    <w:rsid w:val="008A46A5"/>
    <w:rsid w:val="008B2FB7"/>
    <w:rsid w:val="008B3BC1"/>
    <w:rsid w:val="008B74C1"/>
    <w:rsid w:val="008E5190"/>
    <w:rsid w:val="00900638"/>
    <w:rsid w:val="00915CDA"/>
    <w:rsid w:val="00923F20"/>
    <w:rsid w:val="00964BA0"/>
    <w:rsid w:val="00985643"/>
    <w:rsid w:val="00995147"/>
    <w:rsid w:val="009F0F86"/>
    <w:rsid w:val="009F3F2F"/>
    <w:rsid w:val="00A11C05"/>
    <w:rsid w:val="00A15D89"/>
    <w:rsid w:val="00AA5981"/>
    <w:rsid w:val="00AC273E"/>
    <w:rsid w:val="00AF4E54"/>
    <w:rsid w:val="00AF5D8F"/>
    <w:rsid w:val="00B142A2"/>
    <w:rsid w:val="00B63E72"/>
    <w:rsid w:val="00B75DFB"/>
    <w:rsid w:val="00B82E1F"/>
    <w:rsid w:val="00B95D67"/>
    <w:rsid w:val="00BB4B3D"/>
    <w:rsid w:val="00BC173E"/>
    <w:rsid w:val="00BE14D1"/>
    <w:rsid w:val="00BF1C6B"/>
    <w:rsid w:val="00C10CEF"/>
    <w:rsid w:val="00C15664"/>
    <w:rsid w:val="00C23FE7"/>
    <w:rsid w:val="00C24A4F"/>
    <w:rsid w:val="00CB2B83"/>
    <w:rsid w:val="00CE6213"/>
    <w:rsid w:val="00CF0417"/>
    <w:rsid w:val="00D0311C"/>
    <w:rsid w:val="00D23CFA"/>
    <w:rsid w:val="00D273BC"/>
    <w:rsid w:val="00D351B6"/>
    <w:rsid w:val="00D46CE7"/>
    <w:rsid w:val="00D50E00"/>
    <w:rsid w:val="00D568B7"/>
    <w:rsid w:val="00D57A73"/>
    <w:rsid w:val="00D61E3D"/>
    <w:rsid w:val="00D9553A"/>
    <w:rsid w:val="00DC4D82"/>
    <w:rsid w:val="00DD0608"/>
    <w:rsid w:val="00DE5774"/>
    <w:rsid w:val="00DE6797"/>
    <w:rsid w:val="00E26036"/>
    <w:rsid w:val="00E272AF"/>
    <w:rsid w:val="00E60381"/>
    <w:rsid w:val="00E83E4D"/>
    <w:rsid w:val="00EB324F"/>
    <w:rsid w:val="00EB4CAD"/>
    <w:rsid w:val="00F2560D"/>
    <w:rsid w:val="00F44081"/>
    <w:rsid w:val="00F44119"/>
    <w:rsid w:val="00FB2B6E"/>
    <w:rsid w:val="00FF453E"/>
    <w:rsid w:val="00FF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6BC8"/>
  <w15:chartTrackingRefBased/>
  <w15:docId w15:val="{CB734E99-6AA0-4698-9FDF-DF28928F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C1"/>
  </w:style>
  <w:style w:type="paragraph" w:styleId="Footer">
    <w:name w:val="footer"/>
    <w:basedOn w:val="Normal"/>
    <w:link w:val="FooterChar"/>
    <w:uiPriority w:val="99"/>
    <w:unhideWhenUsed/>
    <w:rsid w:val="008B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C1"/>
  </w:style>
  <w:style w:type="paragraph" w:styleId="ListParagraph">
    <w:name w:val="List Paragraph"/>
    <w:basedOn w:val="Normal"/>
    <w:uiPriority w:val="34"/>
    <w:qFormat/>
    <w:rsid w:val="004244F6"/>
    <w:pPr>
      <w:ind w:left="720"/>
      <w:contextualSpacing/>
    </w:pPr>
  </w:style>
  <w:style w:type="character" w:styleId="CommentReference">
    <w:name w:val="annotation reference"/>
    <w:basedOn w:val="DefaultParagraphFont"/>
    <w:uiPriority w:val="99"/>
    <w:semiHidden/>
    <w:unhideWhenUsed/>
    <w:rsid w:val="008211ED"/>
    <w:rPr>
      <w:sz w:val="16"/>
      <w:szCs w:val="16"/>
    </w:rPr>
  </w:style>
  <w:style w:type="paragraph" w:styleId="CommentText">
    <w:name w:val="annotation text"/>
    <w:basedOn w:val="Normal"/>
    <w:link w:val="CommentTextChar"/>
    <w:uiPriority w:val="99"/>
    <w:semiHidden/>
    <w:unhideWhenUsed/>
    <w:rsid w:val="008211ED"/>
    <w:pPr>
      <w:spacing w:line="240" w:lineRule="auto"/>
    </w:pPr>
    <w:rPr>
      <w:sz w:val="20"/>
      <w:szCs w:val="20"/>
    </w:rPr>
  </w:style>
  <w:style w:type="character" w:customStyle="1" w:styleId="CommentTextChar">
    <w:name w:val="Comment Text Char"/>
    <w:basedOn w:val="DefaultParagraphFont"/>
    <w:link w:val="CommentText"/>
    <w:uiPriority w:val="99"/>
    <w:semiHidden/>
    <w:rsid w:val="008211ED"/>
    <w:rPr>
      <w:sz w:val="20"/>
      <w:szCs w:val="20"/>
    </w:rPr>
  </w:style>
  <w:style w:type="paragraph" w:styleId="CommentSubject">
    <w:name w:val="annotation subject"/>
    <w:basedOn w:val="CommentText"/>
    <w:next w:val="CommentText"/>
    <w:link w:val="CommentSubjectChar"/>
    <w:uiPriority w:val="99"/>
    <w:semiHidden/>
    <w:unhideWhenUsed/>
    <w:rsid w:val="008211ED"/>
    <w:rPr>
      <w:b/>
      <w:bCs/>
    </w:rPr>
  </w:style>
  <w:style w:type="character" w:customStyle="1" w:styleId="CommentSubjectChar">
    <w:name w:val="Comment Subject Char"/>
    <w:basedOn w:val="CommentTextChar"/>
    <w:link w:val="CommentSubject"/>
    <w:uiPriority w:val="99"/>
    <w:semiHidden/>
    <w:rsid w:val="008211ED"/>
    <w:rPr>
      <w:b/>
      <w:bCs/>
      <w:sz w:val="20"/>
      <w:szCs w:val="20"/>
    </w:rPr>
  </w:style>
  <w:style w:type="paragraph" w:styleId="BalloonText">
    <w:name w:val="Balloon Text"/>
    <w:basedOn w:val="Normal"/>
    <w:link w:val="BalloonTextChar"/>
    <w:uiPriority w:val="99"/>
    <w:semiHidden/>
    <w:unhideWhenUsed/>
    <w:rsid w:val="0082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Emily Lloyd</cp:lastModifiedBy>
  <cp:revision>8</cp:revision>
  <dcterms:created xsi:type="dcterms:W3CDTF">2021-03-09T12:13:00Z</dcterms:created>
  <dcterms:modified xsi:type="dcterms:W3CDTF">2021-03-30T08:36:00Z</dcterms:modified>
</cp:coreProperties>
</file>