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7BA55" w14:textId="5FF481FA" w:rsidR="00284C90" w:rsidRDefault="00A60813" w:rsidP="00A60813">
      <w:pPr>
        <w:pStyle w:val="Heading1"/>
      </w:pPr>
      <w:r>
        <w:t>Summary of activities 18/01/21 for SHcAB</w:t>
      </w:r>
    </w:p>
    <w:p w14:paraId="422B481D" w14:textId="0864AA08" w:rsidR="00A60813" w:rsidRDefault="00A60813" w:rsidP="00A60813">
      <w:r>
        <w:t>Abraham George</w:t>
      </w:r>
    </w:p>
    <w:p w14:paraId="28A5B63A" w14:textId="47C999C4" w:rsidR="00A60813" w:rsidRDefault="00A60813" w:rsidP="00A60813">
      <w:pPr>
        <w:pStyle w:val="Heading2"/>
      </w:pPr>
      <w:r>
        <w:t>Research</w:t>
      </w:r>
    </w:p>
    <w:p w14:paraId="1C1CBC49" w14:textId="15700C52" w:rsidR="00A60813" w:rsidRDefault="00A60813" w:rsidP="00A60813"/>
    <w:p w14:paraId="06956A6D" w14:textId="31F22102" w:rsidR="00A60813" w:rsidRDefault="00A60813" w:rsidP="00A60813">
      <w:pPr>
        <w:pStyle w:val="ListParagraph"/>
        <w:numPr>
          <w:ilvl w:val="0"/>
          <w:numId w:val="2"/>
        </w:numPr>
      </w:pPr>
      <w:r>
        <w:t>NIHR study – Building a Public Health Research System in Local Government</w:t>
      </w:r>
    </w:p>
    <w:p w14:paraId="2E5CDD84" w14:textId="5E271520" w:rsidR="00A60813" w:rsidRDefault="00A60813" w:rsidP="00A60813">
      <w:pPr>
        <w:pStyle w:val="ListParagraph"/>
        <w:numPr>
          <w:ilvl w:val="0"/>
          <w:numId w:val="3"/>
        </w:numPr>
      </w:pPr>
      <w:r>
        <w:t xml:space="preserve">CHSS University Kent </w:t>
      </w:r>
      <w:r w:rsidR="004330D0">
        <w:t xml:space="preserve">led by Lindsay Forbes </w:t>
      </w:r>
      <w:r>
        <w:t>under took</w:t>
      </w:r>
      <w:r w:rsidRPr="00A60813">
        <w:t xml:space="preserve"> four month project to build progress towards promoting more public health research within local authorities</w:t>
      </w:r>
      <w:r>
        <w:t>.</w:t>
      </w:r>
    </w:p>
    <w:p w14:paraId="00B3BA45" w14:textId="77777777" w:rsidR="00A60813" w:rsidRDefault="00A60813" w:rsidP="00A60813">
      <w:pPr>
        <w:pStyle w:val="ListParagraph"/>
        <w:numPr>
          <w:ilvl w:val="0"/>
          <w:numId w:val="3"/>
        </w:numPr>
      </w:pPr>
      <w:r>
        <w:t>Objectives</w:t>
      </w:r>
    </w:p>
    <w:p w14:paraId="1C7B60C2" w14:textId="77777777" w:rsidR="00A60813" w:rsidRDefault="00A60813" w:rsidP="00A60813">
      <w:pPr>
        <w:pStyle w:val="ListParagraph"/>
        <w:numPr>
          <w:ilvl w:val="1"/>
          <w:numId w:val="3"/>
        </w:numPr>
      </w:pPr>
      <w:r>
        <w:t>What is current research activity in relation to public health (in the broadest sense) in local authorities in Kent and Medway?</w:t>
      </w:r>
    </w:p>
    <w:p w14:paraId="672C07D9" w14:textId="77777777" w:rsidR="00A60813" w:rsidRDefault="00A60813" w:rsidP="00A60813">
      <w:pPr>
        <w:pStyle w:val="ListParagraph"/>
        <w:numPr>
          <w:ilvl w:val="1"/>
          <w:numId w:val="3"/>
        </w:numPr>
      </w:pPr>
      <w:r>
        <w:t>What are perceptions, values, beliefs and attitudes in relation to developing research capacity among local authority officers and elected members?</w:t>
      </w:r>
    </w:p>
    <w:p w14:paraId="44E1ADAE" w14:textId="77777777" w:rsidR="00A60813" w:rsidRDefault="00A60813" w:rsidP="00A60813">
      <w:pPr>
        <w:pStyle w:val="ListParagraph"/>
        <w:numPr>
          <w:ilvl w:val="1"/>
          <w:numId w:val="3"/>
        </w:numPr>
      </w:pPr>
      <w:r>
        <w:t>What is the understanding of resources available to support public health research among local authority senior officers and elected members?</w:t>
      </w:r>
    </w:p>
    <w:p w14:paraId="0F9AE686" w14:textId="6D969511" w:rsidR="00A60813" w:rsidRDefault="00A60813" w:rsidP="00A60813">
      <w:pPr>
        <w:pStyle w:val="ListParagraph"/>
        <w:numPr>
          <w:ilvl w:val="1"/>
          <w:numId w:val="3"/>
        </w:numPr>
      </w:pPr>
      <w:r>
        <w:t>What should be put in place to develop a system to support research to improve health in collaboration with local authorities?</w:t>
      </w:r>
    </w:p>
    <w:p w14:paraId="5A0DA47D" w14:textId="0CD4BC1A" w:rsidR="00A60813" w:rsidRDefault="00A60813" w:rsidP="00A60813">
      <w:pPr>
        <w:pStyle w:val="ListParagraph"/>
        <w:numPr>
          <w:ilvl w:val="0"/>
          <w:numId w:val="3"/>
        </w:numPr>
      </w:pPr>
      <w:r>
        <w:t>Over a 4 month period- sept to dec</w:t>
      </w:r>
      <w:r w:rsidR="0002217D">
        <w:t xml:space="preserve"> 20</w:t>
      </w:r>
      <w:r>
        <w:t>, k</w:t>
      </w:r>
      <w:r w:rsidRPr="00A60813">
        <w:t xml:space="preserve">ey Informant interviews, </w:t>
      </w:r>
      <w:r>
        <w:t>s</w:t>
      </w:r>
      <w:r w:rsidRPr="00A60813">
        <w:t>urveys and workshop with Kent &amp; Medway Councils + Districts</w:t>
      </w:r>
      <w:r>
        <w:t xml:space="preserve"> – staff and councillors</w:t>
      </w:r>
    </w:p>
    <w:p w14:paraId="3B5A5161" w14:textId="0732061C" w:rsidR="00A60813" w:rsidRDefault="00A60813" w:rsidP="00A60813">
      <w:pPr>
        <w:pStyle w:val="ListParagraph"/>
        <w:numPr>
          <w:ilvl w:val="0"/>
          <w:numId w:val="3"/>
        </w:numPr>
      </w:pPr>
      <w:r>
        <w:t>A final report is being drafted and will be circulated once completed.</w:t>
      </w:r>
    </w:p>
    <w:p w14:paraId="2521062A" w14:textId="7EA7D90E" w:rsidR="004330D0" w:rsidRDefault="004330D0" w:rsidP="00A60813">
      <w:pPr>
        <w:pStyle w:val="ListParagraph"/>
        <w:numPr>
          <w:ilvl w:val="0"/>
          <w:numId w:val="3"/>
        </w:numPr>
      </w:pPr>
      <w:r>
        <w:t>Headline results:</w:t>
      </w:r>
    </w:p>
    <w:p w14:paraId="12CF03FD" w14:textId="77777777" w:rsidR="004330D0" w:rsidRPr="004330D0" w:rsidRDefault="004330D0" w:rsidP="004330D0">
      <w:pPr>
        <w:pStyle w:val="ListParagraph"/>
        <w:numPr>
          <w:ilvl w:val="1"/>
          <w:numId w:val="3"/>
        </w:numPr>
      </w:pPr>
      <w:r w:rsidRPr="004330D0">
        <w:t>Appropriate evidence-based guidance not always available or accessible</w:t>
      </w:r>
    </w:p>
    <w:p w14:paraId="2AD8C3BF" w14:textId="77777777" w:rsidR="004330D0" w:rsidRPr="004330D0" w:rsidRDefault="004330D0" w:rsidP="004330D0">
      <w:pPr>
        <w:pStyle w:val="ListParagraph"/>
        <w:numPr>
          <w:ilvl w:val="1"/>
          <w:numId w:val="3"/>
        </w:numPr>
      </w:pPr>
      <w:r w:rsidRPr="004330D0">
        <w:t>Limited current research activity, although appetite to do more</w:t>
      </w:r>
    </w:p>
    <w:p w14:paraId="58DA5120" w14:textId="77777777" w:rsidR="004330D0" w:rsidRPr="004330D0" w:rsidRDefault="004330D0" w:rsidP="004330D0">
      <w:pPr>
        <w:pStyle w:val="ListParagraph"/>
        <w:numPr>
          <w:ilvl w:val="1"/>
          <w:numId w:val="3"/>
        </w:numPr>
      </w:pPr>
      <w:r w:rsidRPr="004330D0">
        <w:t xml:space="preserve">Organisations and individuals mostly value research but do not have the culture, resource or mechanisms to do it </w:t>
      </w:r>
    </w:p>
    <w:p w14:paraId="4A671131" w14:textId="77777777" w:rsidR="004330D0" w:rsidRPr="004330D0" w:rsidRDefault="004330D0" w:rsidP="004330D0">
      <w:pPr>
        <w:pStyle w:val="ListParagraph"/>
        <w:numPr>
          <w:ilvl w:val="1"/>
          <w:numId w:val="3"/>
        </w:numPr>
      </w:pPr>
      <w:r w:rsidRPr="004330D0">
        <w:t>Many officers with research skills but not able to use them</w:t>
      </w:r>
    </w:p>
    <w:p w14:paraId="083EDC4F" w14:textId="6F0B5319" w:rsidR="004330D0" w:rsidRPr="00A60813" w:rsidRDefault="004330D0" w:rsidP="004330D0">
      <w:pPr>
        <w:pStyle w:val="ListParagraph"/>
        <w:numPr>
          <w:ilvl w:val="1"/>
          <w:numId w:val="3"/>
        </w:numPr>
      </w:pPr>
      <w:r w:rsidRPr="004330D0">
        <w:t>Priorities and ways of working in councils and academia are not aligned</w:t>
      </w:r>
    </w:p>
    <w:p w14:paraId="30E924EA" w14:textId="581F72C2" w:rsidR="00A60813" w:rsidRDefault="00A60813" w:rsidP="00A60813"/>
    <w:p w14:paraId="048036AB" w14:textId="77777777" w:rsidR="004330D0" w:rsidRDefault="004330D0" w:rsidP="004330D0">
      <w:pPr>
        <w:pStyle w:val="ListParagraph"/>
        <w:numPr>
          <w:ilvl w:val="0"/>
          <w:numId w:val="2"/>
        </w:numPr>
        <w:jc w:val="both"/>
      </w:pPr>
      <w:r>
        <w:t>A</w:t>
      </w:r>
      <w:r w:rsidR="00A60813">
        <w:t>pplication to Health Foundation funding call on ‘Strengthening Social Care Analytics’ was applied for</w:t>
      </w:r>
      <w:r>
        <w:t xml:space="preserve"> and shortlisted</w:t>
      </w:r>
      <w:r w:rsidR="00A60813">
        <w:t xml:space="preserve">. </w:t>
      </w:r>
    </w:p>
    <w:p w14:paraId="24073E0E" w14:textId="6E9AF697" w:rsidR="004330D0" w:rsidRDefault="004330D0" w:rsidP="004330D0">
      <w:pPr>
        <w:pStyle w:val="ListParagraph"/>
        <w:numPr>
          <w:ilvl w:val="1"/>
          <w:numId w:val="2"/>
        </w:numPr>
        <w:jc w:val="both"/>
      </w:pPr>
      <w:r>
        <w:t xml:space="preserve">Focus of the application was around </w:t>
      </w:r>
      <w:r w:rsidRPr="004330D0">
        <w:t xml:space="preserve">linking of social care data with NHS data into </w:t>
      </w:r>
      <w:r w:rsidR="00880B70">
        <w:t>KERNEL</w:t>
      </w:r>
      <w:r w:rsidRPr="004330D0">
        <w:t xml:space="preserve"> </w:t>
      </w:r>
      <w:r w:rsidR="00880B70">
        <w:t>to</w:t>
      </w:r>
      <w:r w:rsidRPr="004330D0">
        <w:t xml:space="preserve"> allow a comprehensive analysis of the needs and lived experience of people using care, in an integrated care setting in Kent. </w:t>
      </w:r>
    </w:p>
    <w:p w14:paraId="0BB81102" w14:textId="77777777" w:rsidR="004330D0" w:rsidRDefault="004330D0" w:rsidP="004330D0">
      <w:pPr>
        <w:pStyle w:val="ListParagraph"/>
        <w:numPr>
          <w:ilvl w:val="1"/>
          <w:numId w:val="2"/>
        </w:numPr>
        <w:jc w:val="both"/>
      </w:pPr>
      <w:r>
        <w:t>To</w:t>
      </w:r>
      <w:r w:rsidRPr="004330D0">
        <w:t xml:space="preserve"> expand our understanding of our clients’ use of care services, allowing key analyses, such as robust segmentation of our client population based on their socio-economic background, investigate the impact of covid-19, and pave the way for collaborative production of linked data analytics and continuous data quality improvement with our health partners.</w:t>
      </w:r>
      <w:r>
        <w:t xml:space="preserve"> </w:t>
      </w:r>
    </w:p>
    <w:p w14:paraId="0381A05A" w14:textId="77777777" w:rsidR="00880B70" w:rsidRDefault="004330D0" w:rsidP="004330D0">
      <w:pPr>
        <w:pStyle w:val="ListParagraph"/>
        <w:numPr>
          <w:ilvl w:val="1"/>
          <w:numId w:val="2"/>
        </w:numPr>
        <w:jc w:val="both"/>
      </w:pPr>
      <w:r>
        <w:t xml:space="preserve">Worked with Rachel Kennard </w:t>
      </w:r>
      <w:r w:rsidR="00880B70">
        <w:t xml:space="preserve">KCC </w:t>
      </w:r>
      <w:r>
        <w:t xml:space="preserve">Chief Analyst and Julien </w:t>
      </w:r>
      <w:r w:rsidR="00880B70">
        <w:t>F</w:t>
      </w:r>
      <w:r>
        <w:t>order</w:t>
      </w:r>
      <w:r w:rsidR="00880B70">
        <w:t xml:space="preserve"> at Univ Kent</w:t>
      </w:r>
      <w:r>
        <w:t xml:space="preserve"> </w:t>
      </w:r>
    </w:p>
    <w:p w14:paraId="436D1819" w14:textId="4A6072B6" w:rsidR="00880B70" w:rsidRDefault="004330D0" w:rsidP="00880B70">
      <w:pPr>
        <w:pStyle w:val="ListParagraph"/>
        <w:numPr>
          <w:ilvl w:val="1"/>
          <w:numId w:val="2"/>
        </w:numPr>
        <w:jc w:val="both"/>
      </w:pPr>
      <w:r>
        <w:t>Unfortunately didn’t get through final interview</w:t>
      </w:r>
      <w:r w:rsidR="00880B70">
        <w:t>. Currently exploring</w:t>
      </w:r>
      <w:r>
        <w:t xml:space="preserve"> alternative funding via the KSS ARC programme.</w:t>
      </w:r>
    </w:p>
    <w:p w14:paraId="711D9C50" w14:textId="77777777" w:rsidR="00880B70" w:rsidRDefault="00880B70" w:rsidP="00880B70">
      <w:pPr>
        <w:jc w:val="both"/>
      </w:pPr>
    </w:p>
    <w:p w14:paraId="3EF7FAE1" w14:textId="53ED7256" w:rsidR="00880B70" w:rsidRDefault="00880B70" w:rsidP="00880B70">
      <w:pPr>
        <w:pStyle w:val="ListParagraph"/>
        <w:numPr>
          <w:ilvl w:val="0"/>
          <w:numId w:val="2"/>
        </w:numPr>
        <w:jc w:val="both"/>
      </w:pPr>
      <w:r>
        <w:t>COVID related research interests</w:t>
      </w:r>
    </w:p>
    <w:p w14:paraId="64F39BD3" w14:textId="77777777" w:rsidR="00D47318" w:rsidRDefault="00880B70" w:rsidP="00880B70">
      <w:pPr>
        <w:pStyle w:val="ListParagraph"/>
        <w:numPr>
          <w:ilvl w:val="1"/>
          <w:numId w:val="2"/>
        </w:numPr>
        <w:jc w:val="both"/>
      </w:pPr>
      <w:r>
        <w:lastRenderedPageBreak/>
        <w:t>Regular calls set up with CHSS / Univ Kent colleagues around possible research ideas that could be applied for under different funding calls eg. NIHR PRP.</w:t>
      </w:r>
    </w:p>
    <w:p w14:paraId="0675E4A4" w14:textId="70ADE576" w:rsidR="00880B70" w:rsidRDefault="00880B70" w:rsidP="00880B70">
      <w:pPr>
        <w:pStyle w:val="ListParagraph"/>
        <w:numPr>
          <w:ilvl w:val="1"/>
          <w:numId w:val="2"/>
        </w:numPr>
        <w:jc w:val="both"/>
      </w:pPr>
      <w:r>
        <w:t>One application led by Medway Council PH  was submitted, focused around exploring psychological impacts of social care workers. Submitted in August but not shortlisted unfortunately.</w:t>
      </w:r>
      <w:r w:rsidR="00D47318">
        <w:t xml:space="preserve"> Possibility of resubmission under consideration.</w:t>
      </w:r>
    </w:p>
    <w:p w14:paraId="6288DE78" w14:textId="37CB967C" w:rsidR="00D47318" w:rsidRDefault="00880B70" w:rsidP="00880B70">
      <w:pPr>
        <w:pStyle w:val="ListParagraph"/>
        <w:numPr>
          <w:ilvl w:val="1"/>
          <w:numId w:val="2"/>
        </w:numPr>
        <w:jc w:val="both"/>
      </w:pPr>
      <w:r>
        <w:t xml:space="preserve">Another application focusing around </w:t>
      </w:r>
      <w:r w:rsidR="006D1854">
        <w:t xml:space="preserve">effect of commuter links / transportation on spread of COVID19. Still in progress. Multiple partners likely to be involved, including local agencies like Port of Dover Eurotunnel and Southeastern. </w:t>
      </w:r>
      <w:r w:rsidR="00D47318">
        <w:t>Multiple datasets such as u</w:t>
      </w:r>
      <w:r w:rsidR="006D1854">
        <w:t xml:space="preserve">se of mobile phone activity data from national phone providers and PHE testing data likely to be required for statistical </w:t>
      </w:r>
      <w:r w:rsidR="00D47318">
        <w:t xml:space="preserve">and correlational </w:t>
      </w:r>
      <w:r w:rsidR="006D1854">
        <w:t>analysis.</w:t>
      </w:r>
    </w:p>
    <w:p w14:paraId="1858D450" w14:textId="77777777" w:rsidR="00D47318" w:rsidRDefault="00D47318" w:rsidP="00D47318">
      <w:pPr>
        <w:jc w:val="both"/>
      </w:pPr>
    </w:p>
    <w:p w14:paraId="54831751" w14:textId="6DC74407" w:rsidR="00075633" w:rsidRDefault="00880B70" w:rsidP="00D47318">
      <w:pPr>
        <w:pStyle w:val="ListParagraph"/>
        <w:numPr>
          <w:ilvl w:val="0"/>
          <w:numId w:val="2"/>
        </w:numPr>
        <w:jc w:val="both"/>
      </w:pPr>
      <w:r>
        <w:t xml:space="preserve"> </w:t>
      </w:r>
      <w:r w:rsidR="00075633">
        <w:t>Canterbury and Christchurch University approached Kent Public Health to explore integration and use of clinical trial data (in KERNEL) in EU funded called MOTION to research effect of robotic technologies to support children with neurological disorders. Have put colleagues in touch with the HISBi team to explore further.</w:t>
      </w:r>
    </w:p>
    <w:p w14:paraId="789A8C97" w14:textId="77777777" w:rsidR="00075633" w:rsidRDefault="00075633" w:rsidP="00075633">
      <w:pPr>
        <w:jc w:val="both"/>
      </w:pPr>
    </w:p>
    <w:p w14:paraId="46A38EEE" w14:textId="22CF93B2" w:rsidR="00075633" w:rsidRDefault="00075633" w:rsidP="00075633">
      <w:pPr>
        <w:pStyle w:val="ListParagraph"/>
        <w:numPr>
          <w:ilvl w:val="0"/>
          <w:numId w:val="2"/>
        </w:numPr>
        <w:jc w:val="both"/>
      </w:pPr>
      <w:r>
        <w:t>NIHR study ‘</w:t>
      </w:r>
      <w:r w:rsidRPr="00075633">
        <w:t>Unlocking data to inform public health policy and practice</w:t>
      </w:r>
      <w:r>
        <w:t>’ – KSS ARC application recently submitted to explore strengths and opportunities of linking NHS and non NHS data including IG challenges. Application submitted last week.</w:t>
      </w:r>
    </w:p>
    <w:p w14:paraId="15129FDF" w14:textId="77777777" w:rsidR="00075633" w:rsidRDefault="00075633" w:rsidP="00075633">
      <w:pPr>
        <w:pStyle w:val="ListParagraph"/>
      </w:pPr>
    </w:p>
    <w:p w14:paraId="036DE31A" w14:textId="0082EFE0" w:rsidR="00075633" w:rsidRDefault="00075633" w:rsidP="00075633">
      <w:pPr>
        <w:pStyle w:val="ListParagraph"/>
        <w:numPr>
          <w:ilvl w:val="0"/>
          <w:numId w:val="2"/>
        </w:numPr>
        <w:jc w:val="both"/>
      </w:pPr>
      <w:r>
        <w:t>Health Economics Unit based Midlands and Lancashire CSU have requested to utilise KID for a number population health analytics projects, starting with risk profiling tool development to identify heart failure. IG and authorisation currently with SHcAB IG group for consideration.</w:t>
      </w:r>
    </w:p>
    <w:p w14:paraId="38F93307" w14:textId="77777777" w:rsidR="00075633" w:rsidRDefault="00075633" w:rsidP="00075633">
      <w:pPr>
        <w:pStyle w:val="ListParagraph"/>
      </w:pPr>
    </w:p>
    <w:p w14:paraId="7D0EF6E8" w14:textId="7C8034C1" w:rsidR="00075633" w:rsidRDefault="00075633" w:rsidP="00075633">
      <w:pPr>
        <w:pStyle w:val="ListParagraph"/>
        <w:numPr>
          <w:ilvl w:val="0"/>
          <w:numId w:val="2"/>
        </w:numPr>
        <w:jc w:val="both"/>
      </w:pPr>
      <w:r>
        <w:t xml:space="preserve">Support application submission by KSS AHSN to Health Foundation around developing </w:t>
      </w:r>
      <w:r w:rsidR="0002217D">
        <w:t>I</w:t>
      </w:r>
      <w:r>
        <w:t xml:space="preserve">nnovation </w:t>
      </w:r>
      <w:r w:rsidR="0002217D">
        <w:t>H</w:t>
      </w:r>
      <w:r>
        <w:t>ub</w:t>
      </w:r>
      <w:r w:rsidR="0002217D">
        <w:t xml:space="preserve"> which is about </w:t>
      </w:r>
      <w:r w:rsidR="0002217D" w:rsidRPr="0002217D">
        <w:t>partnerships between NHS providers and local health systems </w:t>
      </w:r>
      <w:r w:rsidR="0002217D">
        <w:t>to become</w:t>
      </w:r>
      <w:r w:rsidR="0002217D" w:rsidRPr="0002217D">
        <w:t xml:space="preserve"> centres of expertise and support within provider organisations to help them become better adopters.</w:t>
      </w:r>
    </w:p>
    <w:p w14:paraId="6E032878" w14:textId="77777777" w:rsidR="00075633" w:rsidRDefault="00075633" w:rsidP="00075633">
      <w:pPr>
        <w:pStyle w:val="ListParagraph"/>
      </w:pPr>
    </w:p>
    <w:p w14:paraId="4096A34A" w14:textId="3AA6244B" w:rsidR="00075633" w:rsidRDefault="00075633" w:rsidP="00075633">
      <w:pPr>
        <w:pStyle w:val="ListParagraph"/>
        <w:numPr>
          <w:ilvl w:val="0"/>
          <w:numId w:val="2"/>
        </w:numPr>
        <w:jc w:val="both"/>
      </w:pPr>
      <w:r>
        <w:t>Support to Strength in Places Bid – Chris Farmer to feedback progress</w:t>
      </w:r>
    </w:p>
    <w:p w14:paraId="1504B667" w14:textId="77777777" w:rsidR="00075633" w:rsidRDefault="00075633" w:rsidP="00075633">
      <w:pPr>
        <w:pStyle w:val="ListParagraph"/>
      </w:pPr>
    </w:p>
    <w:p w14:paraId="12CB1C2D" w14:textId="5D74CC0B" w:rsidR="00075633" w:rsidRDefault="00075633" w:rsidP="00075633">
      <w:pPr>
        <w:pStyle w:val="ListParagraph"/>
        <w:numPr>
          <w:ilvl w:val="0"/>
          <w:numId w:val="2"/>
        </w:numPr>
        <w:jc w:val="both"/>
      </w:pPr>
      <w:r>
        <w:t>Support to development of Joint Research Collaborative for Kent &amp; Medway</w:t>
      </w:r>
      <w:r w:rsidR="0002217D">
        <w:t>. Acknowledgement of Kent County Council participation. Edyta Mccallum to feedback progress.</w:t>
      </w:r>
    </w:p>
    <w:p w14:paraId="681F1571" w14:textId="77777777" w:rsidR="0002217D" w:rsidRDefault="0002217D" w:rsidP="0002217D">
      <w:pPr>
        <w:pStyle w:val="ListParagraph"/>
      </w:pPr>
    </w:p>
    <w:p w14:paraId="64C4AC9E" w14:textId="241F67BD" w:rsidR="0002217D" w:rsidRDefault="0002217D" w:rsidP="0002217D">
      <w:pPr>
        <w:pStyle w:val="Heading2"/>
      </w:pPr>
      <w:r>
        <w:t>KERNEL &amp; IG work</w:t>
      </w:r>
    </w:p>
    <w:p w14:paraId="71D83924" w14:textId="1A6D9786" w:rsidR="0002217D" w:rsidRPr="0002217D" w:rsidRDefault="0002217D" w:rsidP="0002217D">
      <w:pPr>
        <w:pStyle w:val="ListParagraph"/>
        <w:numPr>
          <w:ilvl w:val="1"/>
          <w:numId w:val="2"/>
        </w:numPr>
        <w:jc w:val="both"/>
      </w:pPr>
      <w:r>
        <w:t xml:space="preserve">Currently working with Helen O Neil around setting up SHCAB IG working group. We have regular weekly catch up to discuss DPIAs operating procedures, application process. An action plan / GANTT chart has been set up to help us achieve key deliverables. Helen O Neil, Marc Farr and others to explain further   </w:t>
      </w:r>
    </w:p>
    <w:sectPr w:rsidR="0002217D" w:rsidRPr="00022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C05DE"/>
    <w:multiLevelType w:val="hybridMultilevel"/>
    <w:tmpl w:val="38A8EF30"/>
    <w:lvl w:ilvl="0" w:tplc="0D2CAC3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E5668"/>
    <w:multiLevelType w:val="hybridMultilevel"/>
    <w:tmpl w:val="C644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DE52D3"/>
    <w:multiLevelType w:val="hybridMultilevel"/>
    <w:tmpl w:val="17603B9E"/>
    <w:lvl w:ilvl="0" w:tplc="0809000F">
      <w:start w:val="1"/>
      <w:numFmt w:val="decimal"/>
      <w:lvlText w:val="%1."/>
      <w:lvlJc w:val="left"/>
      <w:pPr>
        <w:ind w:left="720" w:hanging="360"/>
      </w:pPr>
      <w:rPr>
        <w:rFonts w:hint="default"/>
      </w:rPr>
    </w:lvl>
    <w:lvl w:ilvl="1" w:tplc="0D2CAC3E">
      <w:start w:val="1"/>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13"/>
    <w:rsid w:val="0002217D"/>
    <w:rsid w:val="00075633"/>
    <w:rsid w:val="00284C90"/>
    <w:rsid w:val="004330D0"/>
    <w:rsid w:val="006D1854"/>
    <w:rsid w:val="007D18FA"/>
    <w:rsid w:val="00880B70"/>
    <w:rsid w:val="008C4C72"/>
    <w:rsid w:val="00A60813"/>
    <w:rsid w:val="00D47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C41C"/>
  <w15:chartTrackingRefBased/>
  <w15:docId w15:val="{258627CC-4AB2-484A-B0E3-0FADEF77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8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60813"/>
    <w:pPr>
      <w:ind w:left="720"/>
      <w:contextualSpacing/>
    </w:pPr>
  </w:style>
  <w:style w:type="character" w:customStyle="1" w:styleId="Heading2Char">
    <w:name w:val="Heading 2 Char"/>
    <w:basedOn w:val="DefaultParagraphFont"/>
    <w:link w:val="Heading2"/>
    <w:uiPriority w:val="9"/>
    <w:rsid w:val="00A6081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3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George - ST SC</dc:creator>
  <cp:keywords/>
  <dc:description/>
  <cp:lastModifiedBy>Abraham George - ST SC</cp:lastModifiedBy>
  <cp:revision>3</cp:revision>
  <dcterms:created xsi:type="dcterms:W3CDTF">2021-01-17T09:27:00Z</dcterms:created>
  <dcterms:modified xsi:type="dcterms:W3CDTF">2021-01-17T12:02:00Z</dcterms:modified>
</cp:coreProperties>
</file>